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49D4" w14:textId="0B88AC3D" w:rsidR="00512263" w:rsidRPr="001C1A14" w:rsidRDefault="00512263" w:rsidP="00512263">
      <w:pPr>
        <w:tabs>
          <w:tab w:val="center" w:pos="2703"/>
          <w:tab w:val="right" w:pos="9429"/>
        </w:tabs>
        <w:spacing w:after="4" w:line="259" w:lineRule="auto"/>
        <w:ind w:left="0" w:right="-15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1C1A14">
        <w:rPr>
          <w:rFonts w:ascii="Calibri" w:hAnsi="Calibri" w:cs="Calibri"/>
          <w:i/>
          <w:iCs/>
          <w:sz w:val="20"/>
          <w:szCs w:val="20"/>
        </w:rPr>
        <w:t xml:space="preserve">Załącznik Nr 1 do Zarządzenia Nr </w:t>
      </w:r>
      <w:r w:rsidR="004276A8" w:rsidRPr="001C1A14">
        <w:rPr>
          <w:rFonts w:ascii="Calibri" w:hAnsi="Calibri" w:cs="Calibri"/>
          <w:i/>
          <w:iCs/>
          <w:sz w:val="20"/>
          <w:szCs w:val="20"/>
        </w:rPr>
        <w:t>5</w:t>
      </w:r>
      <w:r w:rsidRPr="001C1A14">
        <w:rPr>
          <w:rFonts w:ascii="Calibri" w:hAnsi="Calibri" w:cs="Calibri"/>
          <w:i/>
          <w:iCs/>
          <w:sz w:val="20"/>
          <w:szCs w:val="20"/>
        </w:rPr>
        <w:t xml:space="preserve">/2022   </w:t>
      </w:r>
    </w:p>
    <w:p w14:paraId="53864BCD" w14:textId="4D29094D" w:rsidR="00512263" w:rsidRPr="001C1A14" w:rsidRDefault="00512263" w:rsidP="00512263">
      <w:pPr>
        <w:tabs>
          <w:tab w:val="right" w:pos="9429"/>
        </w:tabs>
        <w:spacing w:after="48" w:line="259" w:lineRule="auto"/>
        <w:ind w:left="0" w:right="0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1C1A14">
        <w:rPr>
          <w:rFonts w:ascii="Calibri" w:hAnsi="Calibri" w:cs="Calibri"/>
          <w:i/>
          <w:iCs/>
          <w:sz w:val="20"/>
          <w:szCs w:val="20"/>
        </w:rPr>
        <w:t xml:space="preserve"> z dnia Dyrektora SPZOZ w Izabelinie</w:t>
      </w:r>
    </w:p>
    <w:p w14:paraId="6216E192" w14:textId="77777777" w:rsidR="00512263" w:rsidRPr="00512263" w:rsidRDefault="00512263" w:rsidP="00512263">
      <w:pPr>
        <w:spacing w:after="28" w:line="259" w:lineRule="auto"/>
        <w:ind w:left="0" w:right="23" w:firstLine="0"/>
        <w:jc w:val="center"/>
        <w:rPr>
          <w:rFonts w:ascii="Calibri" w:hAnsi="Calibri" w:cs="Calibri"/>
          <w:sz w:val="24"/>
        </w:rPr>
      </w:pPr>
      <w:r w:rsidRPr="00512263">
        <w:rPr>
          <w:rFonts w:ascii="Calibri" w:eastAsia="Calibri" w:hAnsi="Calibri" w:cs="Calibri"/>
          <w:sz w:val="24"/>
        </w:rPr>
        <w:t xml:space="preserve"> </w:t>
      </w:r>
    </w:p>
    <w:p w14:paraId="22D87FAC" w14:textId="77777777" w:rsidR="00512263" w:rsidRPr="00512263" w:rsidRDefault="00512263" w:rsidP="00512263">
      <w:pPr>
        <w:pStyle w:val="Nagwek1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REGULAMIN PRACY KOMISJI KONKURSOWEJ </w:t>
      </w:r>
    </w:p>
    <w:p w14:paraId="66A6B6F5" w14:textId="77777777" w:rsidR="00512263" w:rsidRPr="00512263" w:rsidRDefault="00512263" w:rsidP="00512263">
      <w:pPr>
        <w:spacing w:after="0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24C5CE2A" w14:textId="77777777" w:rsidR="00512263" w:rsidRPr="00512263" w:rsidRDefault="00512263" w:rsidP="00512263">
      <w:pPr>
        <w:spacing w:after="10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3291B0AA" w14:textId="77777777" w:rsidR="00512263" w:rsidRPr="00512263" w:rsidRDefault="00512263" w:rsidP="00512263">
      <w:pPr>
        <w:ind w:left="127" w:right="204" w:firstLine="4383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1 </w:t>
      </w:r>
    </w:p>
    <w:p w14:paraId="5382F015" w14:textId="694F078E" w:rsidR="00512263" w:rsidRPr="00512263" w:rsidRDefault="00512263" w:rsidP="00512263">
      <w:pPr>
        <w:ind w:left="127" w:right="204" w:firstLine="0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>Komisja konkursowa jest kolegialnym zespołem doradczym Dyrektora Samodzielnego Publicznego Zakładu Opieki Zdrowotnej w Izabelinie, przez niego powoływanym do przeprowadzenia konkursu ofert o udzielenie zamówienia na świadczenia zdrowotne wykonywane w Poradni Podstawowej Opieki Zdrowotnej Samodzielnego Publicznego Zakładu Opieki Zdrowotnej w Izabelinie.</w:t>
      </w:r>
    </w:p>
    <w:p w14:paraId="614132C3" w14:textId="77777777" w:rsidR="00512263" w:rsidRPr="00512263" w:rsidRDefault="00512263" w:rsidP="00512263">
      <w:pPr>
        <w:spacing w:after="10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1D455A94" w14:textId="77777777" w:rsidR="00512263" w:rsidRPr="00512263" w:rsidRDefault="00512263" w:rsidP="00512263">
      <w:pPr>
        <w:spacing w:after="16" w:line="259" w:lineRule="auto"/>
        <w:ind w:left="10" w:right="73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2 </w:t>
      </w:r>
    </w:p>
    <w:p w14:paraId="08B09D49" w14:textId="77777777" w:rsidR="00512263" w:rsidRPr="00512263" w:rsidRDefault="00512263" w:rsidP="00512263">
      <w:pPr>
        <w:numPr>
          <w:ilvl w:val="0"/>
          <w:numId w:val="1"/>
        </w:numPr>
        <w:ind w:right="204" w:hanging="283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 skład Komisji konkursowej wchodzi co najmniej Przewodniczący i Sekretarz. </w:t>
      </w:r>
    </w:p>
    <w:p w14:paraId="7A8EB1DD" w14:textId="4AD3DE69" w:rsidR="00512263" w:rsidRPr="00512263" w:rsidRDefault="00512263" w:rsidP="00512263">
      <w:pPr>
        <w:numPr>
          <w:ilvl w:val="0"/>
          <w:numId w:val="1"/>
        </w:numPr>
        <w:ind w:right="204" w:hanging="283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Członkowie komisji powoływani są spośród pracowników Samodzielnego Publicznego Zakładu Opieki Zdrowotnej w Izabelinie. </w:t>
      </w:r>
    </w:p>
    <w:p w14:paraId="4F4A5BE7" w14:textId="3D084A4C" w:rsidR="00512263" w:rsidRPr="00512263" w:rsidRDefault="00512263" w:rsidP="00512263">
      <w:pPr>
        <w:numPr>
          <w:ilvl w:val="0"/>
          <w:numId w:val="1"/>
        </w:numPr>
        <w:ind w:right="204" w:hanging="283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Pracami Komisji kieruje jej Przewodniczący. Za czynności administracyjne, wykonywane zgodnie z procedurą konkursową odpowiada Sekretarz Komisji konkursowej. </w:t>
      </w:r>
    </w:p>
    <w:p w14:paraId="72B4870E" w14:textId="77777777" w:rsidR="00512263" w:rsidRPr="00512263" w:rsidRDefault="00512263" w:rsidP="00512263">
      <w:pPr>
        <w:spacing w:after="10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12AE11A2" w14:textId="77777777" w:rsidR="00512263" w:rsidRPr="00512263" w:rsidRDefault="00512263" w:rsidP="00512263">
      <w:pPr>
        <w:spacing w:after="16" w:line="259" w:lineRule="auto"/>
        <w:ind w:left="10" w:right="73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3 </w:t>
      </w:r>
    </w:p>
    <w:p w14:paraId="3AE73CE8" w14:textId="77777777" w:rsidR="00512263" w:rsidRPr="00512263" w:rsidRDefault="00512263" w:rsidP="00512263">
      <w:pPr>
        <w:ind w:left="137" w:right="204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konkursowa; </w:t>
      </w:r>
    </w:p>
    <w:p w14:paraId="54186DF1" w14:textId="02170B86" w:rsidR="00512263" w:rsidRPr="00512263" w:rsidRDefault="00512263" w:rsidP="00512263">
      <w:pPr>
        <w:numPr>
          <w:ilvl w:val="1"/>
          <w:numId w:val="1"/>
        </w:numPr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przeprowadza czynności w postępowaniu konkursowym określone w § 6 ust. 1, </w:t>
      </w:r>
    </w:p>
    <w:p w14:paraId="483E9256" w14:textId="77777777" w:rsidR="00512263" w:rsidRPr="00512263" w:rsidRDefault="00512263" w:rsidP="00512263">
      <w:pPr>
        <w:numPr>
          <w:ilvl w:val="1"/>
          <w:numId w:val="1"/>
        </w:numPr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prowadzi procedurę rozstrzygania złożonych środków ochrony prawnej w zakresie przewidzianym w niniejszym Regulaminie i Szczegółowych warunkach konkursu ofert, </w:t>
      </w:r>
    </w:p>
    <w:p w14:paraId="2380DAA4" w14:textId="77777777" w:rsidR="00512263" w:rsidRPr="00512263" w:rsidRDefault="00512263" w:rsidP="00512263">
      <w:pPr>
        <w:numPr>
          <w:ilvl w:val="1"/>
          <w:numId w:val="1"/>
        </w:numPr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opracowuje niezbędne dla prowadzonego postępowania materiały i dokumentuje przebieg postępowania, </w:t>
      </w:r>
    </w:p>
    <w:p w14:paraId="2150808D" w14:textId="4921B2DA" w:rsidR="00512263" w:rsidRPr="00512263" w:rsidRDefault="00512263" w:rsidP="00512263">
      <w:pPr>
        <w:numPr>
          <w:ilvl w:val="1"/>
          <w:numId w:val="1"/>
        </w:numPr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prowadzi korespondencję z oferentami do czasu rozstrzygnięcia konkursu ofert, a także w przypadku jego unieważnienia.   </w:t>
      </w:r>
    </w:p>
    <w:p w14:paraId="286052D4" w14:textId="77777777" w:rsidR="00512263" w:rsidRPr="00512263" w:rsidRDefault="00512263" w:rsidP="00512263">
      <w:pPr>
        <w:spacing w:after="13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    </w:t>
      </w:r>
    </w:p>
    <w:p w14:paraId="12564BEF" w14:textId="77777777" w:rsidR="00512263" w:rsidRPr="00512263" w:rsidRDefault="00512263" w:rsidP="00512263">
      <w:pPr>
        <w:spacing w:after="16" w:line="259" w:lineRule="auto"/>
        <w:ind w:left="10" w:right="73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4 </w:t>
      </w:r>
    </w:p>
    <w:p w14:paraId="13ABDD27" w14:textId="77777777" w:rsidR="00512263" w:rsidRPr="00512263" w:rsidRDefault="00512263" w:rsidP="00512263">
      <w:pPr>
        <w:numPr>
          <w:ilvl w:val="0"/>
          <w:numId w:val="2"/>
        </w:numPr>
        <w:ind w:right="204" w:hanging="283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Członek Komisji konkursowej podlega wyłączeniu z udziału w pracy Komisji, gdy sam jest oferentem lub oferentem jest: </w:t>
      </w:r>
    </w:p>
    <w:p w14:paraId="434FE607" w14:textId="77777777" w:rsidR="00512263" w:rsidRPr="00512263" w:rsidRDefault="00512263" w:rsidP="00512263">
      <w:pPr>
        <w:numPr>
          <w:ilvl w:val="1"/>
          <w:numId w:val="2"/>
        </w:numPr>
        <w:ind w:right="1017" w:hanging="410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jego małżonek oraz krewny i powinowaty do drugiego stopnia, </w:t>
      </w:r>
    </w:p>
    <w:p w14:paraId="53B071EA" w14:textId="77777777" w:rsidR="00512263" w:rsidRPr="00512263" w:rsidRDefault="00512263" w:rsidP="00512263">
      <w:pPr>
        <w:numPr>
          <w:ilvl w:val="1"/>
          <w:numId w:val="2"/>
        </w:numPr>
        <w:ind w:right="1017" w:hanging="410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osoba związana z nim z tytułu przysposobienia, opieki lub kurateli, </w:t>
      </w:r>
    </w:p>
    <w:p w14:paraId="6B38719B" w14:textId="35560FA4" w:rsidR="00512263" w:rsidRPr="00512263" w:rsidRDefault="00512263" w:rsidP="00512263">
      <w:pPr>
        <w:numPr>
          <w:ilvl w:val="1"/>
          <w:numId w:val="2"/>
        </w:numPr>
        <w:ind w:right="1017" w:hanging="410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osoba pozostająca wobec niego w stosunku nadrzędności służbowej, </w:t>
      </w:r>
    </w:p>
    <w:p w14:paraId="6F6B4A0E" w14:textId="41A2D793" w:rsidR="00512263" w:rsidRPr="00512263" w:rsidRDefault="00512263" w:rsidP="00512263">
      <w:pPr>
        <w:ind w:left="862" w:right="204" w:hanging="360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4) osoba, której małżonek, krewny lub powinowaty do drugiego stopnia albo osoba związana z nią z tytułu przysposobienia, opieki lub kurateli pozostaje wobec </w:t>
      </w:r>
      <w:proofErr w:type="gramStart"/>
      <w:r w:rsidRPr="00512263">
        <w:rPr>
          <w:rFonts w:ascii="Calibri" w:hAnsi="Calibri" w:cs="Calibri"/>
          <w:sz w:val="24"/>
        </w:rPr>
        <w:t>niego  w</w:t>
      </w:r>
      <w:proofErr w:type="gramEnd"/>
      <w:r w:rsidRPr="00512263">
        <w:rPr>
          <w:rFonts w:ascii="Calibri" w:hAnsi="Calibri" w:cs="Calibri"/>
          <w:sz w:val="24"/>
        </w:rPr>
        <w:t xml:space="preserve"> stosunku nadrzędności służbowej. </w:t>
      </w:r>
    </w:p>
    <w:p w14:paraId="13F559F6" w14:textId="306E30D3" w:rsidR="00512263" w:rsidRPr="00512263" w:rsidRDefault="00512263" w:rsidP="00512263">
      <w:pPr>
        <w:numPr>
          <w:ilvl w:val="0"/>
          <w:numId w:val="2"/>
        </w:numPr>
        <w:ind w:right="204" w:hanging="283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Członek Komisji zobowiązany jest do niezwłocznego powiadomienia Dyrektora Samodzielnego Publicznego Zakładu Opieki Zdrowotnej w Izabelinie i Przewodniczącego </w:t>
      </w:r>
      <w:proofErr w:type="gramStart"/>
      <w:r w:rsidRPr="00512263">
        <w:rPr>
          <w:rFonts w:ascii="Calibri" w:hAnsi="Calibri" w:cs="Calibri"/>
          <w:sz w:val="24"/>
        </w:rPr>
        <w:t>Komisji  o</w:t>
      </w:r>
      <w:proofErr w:type="gramEnd"/>
      <w:r w:rsidRPr="00512263">
        <w:rPr>
          <w:rFonts w:ascii="Calibri" w:hAnsi="Calibri" w:cs="Calibri"/>
          <w:sz w:val="24"/>
        </w:rPr>
        <w:t xml:space="preserve"> zaistnieniu przesłanki wskazanej w ust. 1. </w:t>
      </w:r>
    </w:p>
    <w:p w14:paraId="4688E9D1" w14:textId="5C460D1A" w:rsidR="00512263" w:rsidRPr="00512263" w:rsidRDefault="00512263" w:rsidP="00512263">
      <w:pPr>
        <w:numPr>
          <w:ilvl w:val="0"/>
          <w:numId w:val="2"/>
        </w:numPr>
        <w:ind w:right="204" w:hanging="283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Dyrektor Samodzielnego Publicznego Zakładu Opieki Zdrowotnej w Izabelinie w sytuacji, o której mowa w ust. 1, dokonuje wyłączenia członka Komisji konkursowej i </w:t>
      </w:r>
      <w:proofErr w:type="gramStart"/>
      <w:r w:rsidRPr="00512263">
        <w:rPr>
          <w:rFonts w:ascii="Calibri" w:hAnsi="Calibri" w:cs="Calibri"/>
          <w:sz w:val="24"/>
        </w:rPr>
        <w:t>powołuje  nowego</w:t>
      </w:r>
      <w:proofErr w:type="gramEnd"/>
      <w:r w:rsidRPr="00512263">
        <w:rPr>
          <w:rFonts w:ascii="Calibri" w:hAnsi="Calibri" w:cs="Calibri"/>
          <w:sz w:val="24"/>
        </w:rPr>
        <w:t xml:space="preserve"> członka Komisji w sytuacji, gdy Komisja składała się z mniejszej liczby członków niż trzech osób. </w:t>
      </w:r>
    </w:p>
    <w:p w14:paraId="0D7ED14B" w14:textId="77777777" w:rsidR="00512263" w:rsidRPr="00512263" w:rsidRDefault="00512263" w:rsidP="00512263">
      <w:pPr>
        <w:spacing w:after="10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lastRenderedPageBreak/>
        <w:t xml:space="preserve"> </w:t>
      </w:r>
    </w:p>
    <w:p w14:paraId="552FDFF8" w14:textId="77777777" w:rsidR="00512263" w:rsidRPr="00512263" w:rsidRDefault="00512263" w:rsidP="00512263">
      <w:pPr>
        <w:spacing w:after="16" w:line="259" w:lineRule="auto"/>
        <w:ind w:left="10" w:right="73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5 </w:t>
      </w:r>
    </w:p>
    <w:p w14:paraId="28B01000" w14:textId="77777777" w:rsidR="00512263" w:rsidRPr="00512263" w:rsidRDefault="00512263" w:rsidP="00512263">
      <w:pPr>
        <w:ind w:left="137" w:right="204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rozpoczyna działalność z dniem powołania. </w:t>
      </w:r>
    </w:p>
    <w:p w14:paraId="0562A0DA" w14:textId="77777777" w:rsidR="00512263" w:rsidRPr="00512263" w:rsidRDefault="00512263" w:rsidP="00512263">
      <w:pPr>
        <w:spacing w:after="11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33C17E4C" w14:textId="77777777" w:rsidR="00512263" w:rsidRPr="00512263" w:rsidRDefault="00512263" w:rsidP="00512263">
      <w:pPr>
        <w:spacing w:after="16" w:line="259" w:lineRule="auto"/>
        <w:ind w:left="10" w:right="73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6 </w:t>
      </w:r>
    </w:p>
    <w:p w14:paraId="2116FECE" w14:textId="77777777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obraduje na jawnych i niejawnych posiedzeniach. </w:t>
      </w:r>
    </w:p>
    <w:p w14:paraId="0A39EC79" w14:textId="76ADE9BA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 posiedzeniach Komisji uczestniczą wszystkie osoby powołane w jej skład Zarządzeniem Dyrektora, z zastrzeżeniem, że w posiedzenie Komisji może się odbyć w obecności co najmniej 2/3 liczby powołanych członków, jeżeli absencja pozostałych wynika z usprawiedliwionej nieobecności w pracy. </w:t>
      </w:r>
    </w:p>
    <w:p w14:paraId="6B3183F2" w14:textId="14BF0268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 części jawnej, w której ma prawo uczestniczyć Oferent, Komisja konkursowa, dokonuje kolejno następujących czynności: </w:t>
      </w:r>
    </w:p>
    <w:p w14:paraId="659FB846" w14:textId="77777777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stwierdza prawidłowość ogłoszenia konkursu oraz ustala liczbę otrzymanych ofert, </w:t>
      </w:r>
    </w:p>
    <w:p w14:paraId="3B6D3BDB" w14:textId="08EC842D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stwierdza ważność ofert pod względem zabezpieczenia kopert i dokonuje ich otwarcia, </w:t>
      </w:r>
    </w:p>
    <w:p w14:paraId="71188B14" w14:textId="77777777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przyjmuje do protokołu wyjaśnienia i oświadczenia zgłoszone przez oferentów, </w:t>
      </w:r>
    </w:p>
    <w:p w14:paraId="689E2602" w14:textId="7666BC13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odczytuje ceny ofertowe w poszczególnych zakresach. </w:t>
      </w:r>
    </w:p>
    <w:p w14:paraId="162518AF" w14:textId="5E4A2BB2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 przypadku, gdy oferent nie przedstawił wszystkich wymaganych dokumentów lub gdy oferta zawiera braki formalne, komisja wzywa oferenta do usunięcia tych braków w wyznaczonym terminie pod rygorem odrzucenia oferty. </w:t>
      </w:r>
    </w:p>
    <w:p w14:paraId="2830B204" w14:textId="77777777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 części niejawnej posiedzeń, bez udziału Oferentów, Komisja konkursowa: </w:t>
      </w:r>
    </w:p>
    <w:p w14:paraId="6F29FF05" w14:textId="77777777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bada, które z ofert spełniają niniejsze warunki, </w:t>
      </w:r>
    </w:p>
    <w:p w14:paraId="39294C2B" w14:textId="5E7B432C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odrzuca oferty w przypadkach określonych w art. 149 ustawy z dnia 27 sierpnia 2004 r. o świadczeniach opieki zdrowotnej finansowanych ze środków publicznych,  </w:t>
      </w:r>
    </w:p>
    <w:p w14:paraId="005BD016" w14:textId="77777777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dokonuje wyboru oferty lub ofert albo nie przyjmie żadnej z ofert. </w:t>
      </w:r>
    </w:p>
    <w:p w14:paraId="5D4A93E3" w14:textId="39CCE453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w części niejawnej postępowania może przeprowadzić negocjacje z oferentami w celu ustalenia: </w:t>
      </w:r>
    </w:p>
    <w:p w14:paraId="7340CF6A" w14:textId="77777777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liczby planowanych do udzielenia świadczeń opieki zdrowotnej, </w:t>
      </w:r>
    </w:p>
    <w:p w14:paraId="111858A4" w14:textId="20739EE2" w:rsidR="00512263" w:rsidRPr="00512263" w:rsidRDefault="00512263" w:rsidP="00512263">
      <w:pPr>
        <w:numPr>
          <w:ilvl w:val="1"/>
          <w:numId w:val="3"/>
        </w:numPr>
        <w:ind w:right="204" w:hanging="39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ceny za udzielane świadczenia opieki zdrowotnej. </w:t>
      </w:r>
    </w:p>
    <w:p w14:paraId="6E0D4007" w14:textId="77777777" w:rsidR="00512263" w:rsidRPr="00512263" w:rsidRDefault="00512263" w:rsidP="00512263">
      <w:pPr>
        <w:numPr>
          <w:ilvl w:val="0"/>
          <w:numId w:val="3"/>
        </w:numPr>
        <w:spacing w:after="27"/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Do negocjacji zaprasza się oferentów spełniających wymogi konieczne do zawarcia umowy. </w:t>
      </w:r>
    </w:p>
    <w:p w14:paraId="0D5E2C14" w14:textId="77777777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konkursowa niezwłocznie zawiadamia oferentów o zakończeniu konkursu i jego wyniku na piśmie. </w:t>
      </w:r>
    </w:p>
    <w:p w14:paraId="211F5962" w14:textId="0ECC63F2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Informację o unieważnieniu postępowania konkursowego w całości lub w części Komisja Konkursowa ogłasza na stronie internetowej Samodzielnego Publicznego Zakładu Opieki Zdrowotnej </w:t>
      </w:r>
      <w:r w:rsidRPr="004276A8">
        <w:rPr>
          <w:rFonts w:ascii="Calibri" w:hAnsi="Calibri" w:cs="Calibri"/>
          <w:sz w:val="24"/>
        </w:rPr>
        <w:t>w Izabelinie: www</w:t>
      </w:r>
      <w:r w:rsidR="004276A8">
        <w:rPr>
          <w:rFonts w:ascii="Calibri" w:hAnsi="Calibri" w:cs="Calibri"/>
          <w:sz w:val="24"/>
        </w:rPr>
        <w:t>.spzozizabelin.pl</w:t>
      </w:r>
    </w:p>
    <w:p w14:paraId="13F512B2" w14:textId="4D5042FD" w:rsidR="00512263" w:rsidRPr="00512263" w:rsidRDefault="00512263" w:rsidP="00512263">
      <w:pPr>
        <w:numPr>
          <w:ilvl w:val="0"/>
          <w:numId w:val="3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konkursowa ma prawo poprawienia oczywistych omyłek słownych lub   językowych oraz poprawienia omyłek rachunkowych w obliczeniu ceny. </w:t>
      </w:r>
    </w:p>
    <w:p w14:paraId="3BDAFDC6" w14:textId="77777777" w:rsidR="00512263" w:rsidRPr="00512263" w:rsidRDefault="00512263" w:rsidP="00512263">
      <w:pPr>
        <w:spacing w:after="13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5B4656DE" w14:textId="77777777" w:rsidR="00512263" w:rsidRPr="00512263" w:rsidRDefault="00512263" w:rsidP="00512263">
      <w:pPr>
        <w:spacing w:after="16" w:line="259" w:lineRule="auto"/>
        <w:ind w:left="10" w:right="73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7 </w:t>
      </w:r>
    </w:p>
    <w:p w14:paraId="347F567F" w14:textId="77777777" w:rsidR="00512263" w:rsidRPr="00512263" w:rsidRDefault="00512263" w:rsidP="00512263">
      <w:pPr>
        <w:ind w:left="137" w:right="204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konkursowa przy wyborze najkorzystniejszej oferty kieruje się kryteriami określonymi w Szczegółowych warunkach konkursu ofert. </w:t>
      </w:r>
    </w:p>
    <w:p w14:paraId="1426036E" w14:textId="77777777" w:rsidR="00512263" w:rsidRPr="00512263" w:rsidRDefault="00512263" w:rsidP="00512263">
      <w:pPr>
        <w:spacing w:after="10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369DF3B1" w14:textId="77777777" w:rsidR="00512263" w:rsidRPr="00512263" w:rsidRDefault="00512263" w:rsidP="00512263">
      <w:pPr>
        <w:spacing w:after="9" w:line="263" w:lineRule="auto"/>
        <w:ind w:left="127" w:right="204" w:firstLine="4383"/>
        <w:jc w:val="left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8 </w:t>
      </w:r>
    </w:p>
    <w:p w14:paraId="115E5CC5" w14:textId="1B26B296" w:rsidR="00512263" w:rsidRPr="00512263" w:rsidRDefault="00512263" w:rsidP="00512263">
      <w:pPr>
        <w:spacing w:after="9" w:line="263" w:lineRule="auto"/>
        <w:ind w:left="127" w:right="204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Z przebiegu postępowania konkursowego Sekretarz Komisji konkursowej sporządza protokół, który powinien zawierać: </w:t>
      </w:r>
    </w:p>
    <w:p w14:paraId="6C19A1D1" w14:textId="77777777" w:rsidR="00512263" w:rsidRPr="00512263" w:rsidRDefault="00512263" w:rsidP="00512263">
      <w:pPr>
        <w:numPr>
          <w:ilvl w:val="0"/>
          <w:numId w:val="5"/>
        </w:numPr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lastRenderedPageBreak/>
        <w:t xml:space="preserve">oznaczenie miejsca i czasu rozpoczęcia i zakończenia konkursu ofert, </w:t>
      </w:r>
    </w:p>
    <w:p w14:paraId="2E61CE3B" w14:textId="77777777" w:rsidR="00512263" w:rsidRPr="00512263" w:rsidRDefault="00512263" w:rsidP="00512263">
      <w:pPr>
        <w:numPr>
          <w:ilvl w:val="0"/>
          <w:numId w:val="5"/>
        </w:numPr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imiona i nazwiska członków Komisji konkursowej, </w:t>
      </w:r>
    </w:p>
    <w:p w14:paraId="79317849" w14:textId="77777777" w:rsidR="00512263" w:rsidRPr="00512263" w:rsidRDefault="00512263" w:rsidP="00512263">
      <w:pPr>
        <w:numPr>
          <w:ilvl w:val="0"/>
          <w:numId w:val="5"/>
        </w:numPr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wykaz złożonych ofert, </w:t>
      </w:r>
    </w:p>
    <w:p w14:paraId="79E073F7" w14:textId="77777777" w:rsidR="00512263" w:rsidRPr="00512263" w:rsidRDefault="00512263" w:rsidP="00512263">
      <w:pPr>
        <w:numPr>
          <w:ilvl w:val="0"/>
          <w:numId w:val="5"/>
        </w:numPr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wykaz ofert odpowiadających warunkom określonym w konkursie ofert, </w:t>
      </w:r>
    </w:p>
    <w:p w14:paraId="1C024224" w14:textId="77777777" w:rsidR="00512263" w:rsidRPr="00512263" w:rsidRDefault="00512263" w:rsidP="00512263">
      <w:pPr>
        <w:numPr>
          <w:ilvl w:val="0"/>
          <w:numId w:val="5"/>
        </w:numPr>
        <w:spacing w:after="9" w:line="263" w:lineRule="auto"/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wykaz ofert nie odpowiadających warunkom określonym w konkursie ofert i złożonych po terminie wraz z uzasadnieniem, </w:t>
      </w:r>
    </w:p>
    <w:p w14:paraId="32CDB6DA" w14:textId="3E73B8FB" w:rsidR="00512263" w:rsidRPr="00512263" w:rsidRDefault="00512263" w:rsidP="00512263">
      <w:pPr>
        <w:numPr>
          <w:ilvl w:val="0"/>
          <w:numId w:val="5"/>
        </w:numPr>
        <w:spacing w:after="9" w:line="263" w:lineRule="auto"/>
        <w:ind w:right="204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wyjaśnienia i oświadczenia oferentów, </w:t>
      </w:r>
    </w:p>
    <w:p w14:paraId="18ECA73C" w14:textId="77777777" w:rsidR="00512263" w:rsidRPr="00512263" w:rsidRDefault="00512263" w:rsidP="00512263">
      <w:pPr>
        <w:numPr>
          <w:ilvl w:val="0"/>
          <w:numId w:val="6"/>
        </w:numPr>
        <w:ind w:right="1229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wskazanie najkorzystniejszej oferty lub ofert albo stwierdzenie która lub żadna z ofert nie została przyjęta, wraz z uzasadnieniem, </w:t>
      </w:r>
    </w:p>
    <w:p w14:paraId="49D85AB3" w14:textId="77777777" w:rsidR="00512263" w:rsidRPr="00512263" w:rsidRDefault="00512263" w:rsidP="00512263">
      <w:pPr>
        <w:numPr>
          <w:ilvl w:val="0"/>
          <w:numId w:val="6"/>
        </w:numPr>
        <w:ind w:right="1229" w:hanging="348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ewentualne odrębne stanowisko członka Komisji konkursowej, 9) wzmiankę o odczytaniu protokołu, </w:t>
      </w:r>
    </w:p>
    <w:p w14:paraId="0C1C5DD2" w14:textId="77777777" w:rsidR="00512263" w:rsidRPr="00512263" w:rsidRDefault="00512263" w:rsidP="00512263">
      <w:pPr>
        <w:ind w:left="512" w:right="204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10) podpisy członków Komisji. </w:t>
      </w:r>
    </w:p>
    <w:p w14:paraId="3747FE22" w14:textId="77777777" w:rsidR="00512263" w:rsidRPr="00512263" w:rsidRDefault="00512263" w:rsidP="00512263">
      <w:pPr>
        <w:spacing w:after="11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5FED24B5" w14:textId="77777777" w:rsidR="00512263" w:rsidRPr="00512263" w:rsidRDefault="00512263" w:rsidP="00512263">
      <w:pPr>
        <w:spacing w:after="16" w:line="259" w:lineRule="auto"/>
        <w:ind w:left="10" w:right="73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9 </w:t>
      </w:r>
    </w:p>
    <w:p w14:paraId="27A62319" w14:textId="7F32205D" w:rsidR="00512263" w:rsidRPr="00512263" w:rsidRDefault="00512263" w:rsidP="00512263">
      <w:pPr>
        <w:ind w:left="137" w:right="204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konkursowa, po zatwierdzeniu przez Dyrektora Samodzielnego Publicznego Zakładu Opieki Zdrowotnej w Izabelinie wyniku postępowania konkursowego niezwłocznie zawiadamia oferentów o rozstrzygnięciu konkursu </w:t>
      </w:r>
      <w:proofErr w:type="gramStart"/>
      <w:r w:rsidRPr="00512263">
        <w:rPr>
          <w:rFonts w:ascii="Calibri" w:hAnsi="Calibri" w:cs="Calibri"/>
          <w:sz w:val="24"/>
        </w:rPr>
        <w:t>ofert  poprzez</w:t>
      </w:r>
      <w:proofErr w:type="gramEnd"/>
      <w:r w:rsidRPr="00512263">
        <w:rPr>
          <w:rFonts w:ascii="Calibri" w:hAnsi="Calibri" w:cs="Calibri"/>
          <w:sz w:val="24"/>
        </w:rPr>
        <w:t xml:space="preserve"> zamieszczenie odpowiednich informacji na stronie internetowej </w:t>
      </w:r>
      <w:r w:rsidR="004276A8" w:rsidRPr="004276A8">
        <w:rPr>
          <w:rFonts w:ascii="Calibri" w:hAnsi="Calibri" w:cs="Calibri"/>
          <w:sz w:val="24"/>
        </w:rPr>
        <w:t>www.spzozizabelin.pl</w:t>
      </w:r>
    </w:p>
    <w:p w14:paraId="2B9D4CC7" w14:textId="77777777" w:rsidR="00512263" w:rsidRPr="00512263" w:rsidRDefault="00512263" w:rsidP="00512263">
      <w:pPr>
        <w:spacing w:after="12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4C9727D6" w14:textId="77777777" w:rsidR="00512263" w:rsidRPr="00512263" w:rsidRDefault="00512263" w:rsidP="00512263">
      <w:pPr>
        <w:spacing w:after="16" w:line="259" w:lineRule="auto"/>
        <w:ind w:left="10" w:right="70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10 </w:t>
      </w:r>
    </w:p>
    <w:p w14:paraId="5DE029C3" w14:textId="77777777" w:rsidR="00512263" w:rsidRPr="00512263" w:rsidRDefault="00512263" w:rsidP="00512263">
      <w:pPr>
        <w:numPr>
          <w:ilvl w:val="0"/>
          <w:numId w:val="7"/>
        </w:numPr>
        <w:spacing w:after="25"/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 toku postępowania w sprawie zawarcia umowy o udzielanie świadczeń opieki zdrowotnej do czasu zakończenia postępowania oferent może złożyć do Komisji umotywowany protest w terminie 7 dni roboczych od dnia dokonania zaskarżonej czynności.  </w:t>
      </w:r>
    </w:p>
    <w:p w14:paraId="7BAF02B1" w14:textId="77777777" w:rsidR="00512263" w:rsidRPr="00512263" w:rsidRDefault="00512263" w:rsidP="00512263">
      <w:pPr>
        <w:numPr>
          <w:ilvl w:val="0"/>
          <w:numId w:val="7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Protest złożony po terminie nie podlega rozpatrzeniu. </w:t>
      </w:r>
    </w:p>
    <w:p w14:paraId="04072CE0" w14:textId="77777777" w:rsidR="00512263" w:rsidRPr="00512263" w:rsidRDefault="00512263" w:rsidP="00512263">
      <w:pPr>
        <w:numPr>
          <w:ilvl w:val="0"/>
          <w:numId w:val="7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Do czasu rozpatrzenia protestu postępowanie ulega zawieszeniu. </w:t>
      </w:r>
    </w:p>
    <w:p w14:paraId="2251487F" w14:textId="77777777" w:rsidR="00512263" w:rsidRPr="00512263" w:rsidRDefault="00512263" w:rsidP="00512263">
      <w:pPr>
        <w:numPr>
          <w:ilvl w:val="0"/>
          <w:numId w:val="7"/>
        </w:numPr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W przypadku stwierdzenia przez Komisję oczywistej bezzasadności protestu postępowanie nie ulega zawieszeniu. </w:t>
      </w:r>
    </w:p>
    <w:p w14:paraId="2356EFAE" w14:textId="3BFF99A9" w:rsidR="00512263" w:rsidRPr="00512263" w:rsidRDefault="00512263" w:rsidP="00512263">
      <w:pPr>
        <w:numPr>
          <w:ilvl w:val="0"/>
          <w:numId w:val="7"/>
        </w:numPr>
        <w:spacing w:after="29"/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Komisja rozpatruje i rozstrzyga protest w terminie 7 dni od dnia jego otrzymania i udziela pisemnej odpowiedzi składającemu protest. Nieuwzględnienie protestu wymaga uzasadnienia.  </w:t>
      </w:r>
    </w:p>
    <w:p w14:paraId="59359AE2" w14:textId="77777777" w:rsidR="00512263" w:rsidRPr="00512263" w:rsidRDefault="00512263" w:rsidP="00512263">
      <w:pPr>
        <w:numPr>
          <w:ilvl w:val="0"/>
          <w:numId w:val="7"/>
        </w:numPr>
        <w:spacing w:after="9" w:line="263" w:lineRule="auto"/>
        <w:ind w:right="204" w:hanging="396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Informację o wniesieniu protestu i jego rozstrzygnięciu Komisja niezwłocznie       zamieszcza na tablicy ogłoszeń oraz na stronie internetowej Udzielającego        zamówienia. </w:t>
      </w:r>
    </w:p>
    <w:p w14:paraId="7883C489" w14:textId="77777777" w:rsidR="00512263" w:rsidRPr="00512263" w:rsidRDefault="00512263" w:rsidP="00512263">
      <w:pPr>
        <w:spacing w:after="14" w:line="259" w:lineRule="auto"/>
        <w:ind w:left="0" w:right="12" w:firstLine="0"/>
        <w:jc w:val="center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7217C64F" w14:textId="77777777" w:rsidR="00512263" w:rsidRPr="00512263" w:rsidRDefault="00512263" w:rsidP="00512263">
      <w:pPr>
        <w:spacing w:after="16" w:line="259" w:lineRule="auto"/>
        <w:ind w:left="10" w:right="70"/>
        <w:jc w:val="center"/>
        <w:rPr>
          <w:rFonts w:ascii="Calibri" w:hAnsi="Calibri" w:cs="Calibri"/>
          <w:b/>
          <w:bCs/>
          <w:sz w:val="24"/>
        </w:rPr>
      </w:pPr>
      <w:r w:rsidRPr="00512263">
        <w:rPr>
          <w:rFonts w:ascii="Calibri" w:hAnsi="Calibri" w:cs="Calibri"/>
          <w:b/>
          <w:bCs/>
          <w:sz w:val="24"/>
        </w:rPr>
        <w:t xml:space="preserve">§ 11 </w:t>
      </w:r>
    </w:p>
    <w:p w14:paraId="151FBF5C" w14:textId="3BE1D9BC" w:rsidR="00512263" w:rsidRPr="00512263" w:rsidRDefault="00512263" w:rsidP="00512263">
      <w:pPr>
        <w:numPr>
          <w:ilvl w:val="0"/>
          <w:numId w:val="8"/>
        </w:numPr>
        <w:ind w:left="501" w:right="204" w:hanging="451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Oferentowi przysługuje prawo do wniesienia do Dyrektora Samodzielnego Publicznego Zakładu Opieki Zdrowotnej w Izabelinie odwołania od rozstrzygnięcia konkursu ofert, w terminie 7 dni od dnia jego ogłoszenia. Odwołanie wniesione po terminie podlega odrzuceniu. </w:t>
      </w:r>
    </w:p>
    <w:p w14:paraId="7DFCED3B" w14:textId="77777777" w:rsidR="00512263" w:rsidRPr="00512263" w:rsidRDefault="00512263" w:rsidP="00512263">
      <w:pPr>
        <w:numPr>
          <w:ilvl w:val="0"/>
          <w:numId w:val="8"/>
        </w:numPr>
        <w:ind w:left="501" w:right="204" w:hanging="451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Odwołanie rozpatrywane jest w terminie 7 dni od dnia jego otrzymania. Wniesienie odwołania wstrzymuje zawarcie umowy o udzielanie świadczeń opieki zdrowotnej do czasu jego rozpatrzenia.   </w:t>
      </w:r>
    </w:p>
    <w:p w14:paraId="6B25F534" w14:textId="77777777" w:rsidR="00512263" w:rsidRPr="00512263" w:rsidRDefault="00512263" w:rsidP="00512263">
      <w:pPr>
        <w:spacing w:after="0" w:line="259" w:lineRule="auto"/>
        <w:ind w:left="142" w:right="0" w:firstLine="0"/>
        <w:jc w:val="left"/>
        <w:rPr>
          <w:rFonts w:ascii="Calibri" w:hAnsi="Calibri" w:cs="Calibri"/>
          <w:sz w:val="24"/>
        </w:rPr>
      </w:pPr>
      <w:r w:rsidRPr="00512263">
        <w:rPr>
          <w:rFonts w:ascii="Calibri" w:hAnsi="Calibri" w:cs="Calibri"/>
          <w:sz w:val="24"/>
        </w:rPr>
        <w:t xml:space="preserve"> </w:t>
      </w:r>
    </w:p>
    <w:p w14:paraId="2A3CC700" w14:textId="77777777" w:rsidR="00BD20D1" w:rsidRPr="00512263" w:rsidRDefault="00000000">
      <w:pPr>
        <w:rPr>
          <w:rFonts w:ascii="Calibri" w:hAnsi="Calibri" w:cs="Calibri"/>
          <w:sz w:val="24"/>
        </w:rPr>
      </w:pPr>
    </w:p>
    <w:sectPr w:rsidR="00BD20D1" w:rsidRPr="00512263">
      <w:pgSz w:w="11906" w:h="16838"/>
      <w:pgMar w:top="431" w:right="1202" w:bottom="1208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648"/>
    <w:multiLevelType w:val="hybridMultilevel"/>
    <w:tmpl w:val="5194FE14"/>
    <w:lvl w:ilvl="0" w:tplc="E44E43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6FEF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8F4C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80C0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21E9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21D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E665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6A58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C07A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84965"/>
    <w:multiLevelType w:val="hybridMultilevel"/>
    <w:tmpl w:val="CC6836CE"/>
    <w:lvl w:ilvl="0" w:tplc="FFCCCB6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E9604">
      <w:start w:val="1"/>
      <w:numFmt w:val="decimal"/>
      <w:lvlText w:val="%2)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85EEC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45DEE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AC34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88512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8683E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0F1FC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BE54C4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15ED8"/>
    <w:multiLevelType w:val="hybridMultilevel"/>
    <w:tmpl w:val="7EAAD006"/>
    <w:lvl w:ilvl="0" w:tplc="1236FCC2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CC3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660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8BA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3E7A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AC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496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77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26E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66EE4"/>
    <w:multiLevelType w:val="hybridMultilevel"/>
    <w:tmpl w:val="F71ED932"/>
    <w:lvl w:ilvl="0" w:tplc="ED4C3F8E">
      <w:start w:val="1"/>
      <w:numFmt w:val="decimal"/>
      <w:lvlText w:val="%1."/>
      <w:lvlJc w:val="left"/>
      <w:pPr>
        <w:ind w:left="523"/>
      </w:pPr>
      <w:rPr>
        <w:rFonts w:ascii="Calibri" w:eastAsia="Tahom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CB1D4">
      <w:start w:val="1"/>
      <w:numFmt w:val="lowerLetter"/>
      <w:lvlText w:val="%2"/>
      <w:lvlJc w:val="left"/>
      <w:pPr>
        <w:ind w:left="1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24422C">
      <w:start w:val="1"/>
      <w:numFmt w:val="lowerRoman"/>
      <w:lvlText w:val="%3"/>
      <w:lvlJc w:val="left"/>
      <w:pPr>
        <w:ind w:left="1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8883E">
      <w:start w:val="1"/>
      <w:numFmt w:val="decimal"/>
      <w:lvlText w:val="%4"/>
      <w:lvlJc w:val="left"/>
      <w:pPr>
        <w:ind w:left="2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2AC1E6">
      <w:start w:val="1"/>
      <w:numFmt w:val="lowerLetter"/>
      <w:lvlText w:val="%5"/>
      <w:lvlJc w:val="left"/>
      <w:pPr>
        <w:ind w:left="3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E3F38">
      <w:start w:val="1"/>
      <w:numFmt w:val="lowerRoman"/>
      <w:lvlText w:val="%6"/>
      <w:lvlJc w:val="left"/>
      <w:pPr>
        <w:ind w:left="4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E5C32">
      <w:start w:val="1"/>
      <w:numFmt w:val="decimal"/>
      <w:lvlText w:val="%7"/>
      <w:lvlJc w:val="left"/>
      <w:pPr>
        <w:ind w:left="4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42514">
      <w:start w:val="1"/>
      <w:numFmt w:val="lowerLetter"/>
      <w:lvlText w:val="%8"/>
      <w:lvlJc w:val="left"/>
      <w:pPr>
        <w:ind w:left="5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4DBE8">
      <w:start w:val="1"/>
      <w:numFmt w:val="lowerRoman"/>
      <w:lvlText w:val="%9"/>
      <w:lvlJc w:val="left"/>
      <w:pPr>
        <w:ind w:left="62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6521A"/>
    <w:multiLevelType w:val="hybridMultilevel"/>
    <w:tmpl w:val="05E0B72C"/>
    <w:lvl w:ilvl="0" w:tplc="A09C26A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45E04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A51F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67C44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3DB6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0407E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2BB32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08970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A13CA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2C6849"/>
    <w:multiLevelType w:val="hybridMultilevel"/>
    <w:tmpl w:val="EDAEEC2A"/>
    <w:lvl w:ilvl="0" w:tplc="CD32AEEA">
      <w:start w:val="7"/>
      <w:numFmt w:val="decimal"/>
      <w:lvlText w:val="%1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2ECF0">
      <w:start w:val="1"/>
      <w:numFmt w:val="lowerLetter"/>
      <w:lvlText w:val="%2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2A7C0">
      <w:start w:val="1"/>
      <w:numFmt w:val="lowerRoman"/>
      <w:lvlText w:val="%3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2400D0">
      <w:start w:val="1"/>
      <w:numFmt w:val="decimal"/>
      <w:lvlText w:val="%4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8297E">
      <w:start w:val="1"/>
      <w:numFmt w:val="lowerLetter"/>
      <w:lvlText w:val="%5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8772C">
      <w:start w:val="1"/>
      <w:numFmt w:val="lowerRoman"/>
      <w:lvlText w:val="%6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68978">
      <w:start w:val="1"/>
      <w:numFmt w:val="decimal"/>
      <w:lvlText w:val="%7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9AE6">
      <w:start w:val="1"/>
      <w:numFmt w:val="lowerLetter"/>
      <w:lvlText w:val="%8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8AA4A">
      <w:start w:val="1"/>
      <w:numFmt w:val="lowerRoman"/>
      <w:lvlText w:val="%9"/>
      <w:lvlJc w:val="left"/>
      <w:pPr>
        <w:ind w:left="6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DA0241"/>
    <w:multiLevelType w:val="hybridMultilevel"/>
    <w:tmpl w:val="4F4A377A"/>
    <w:lvl w:ilvl="0" w:tplc="998AB1A6">
      <w:start w:val="1"/>
      <w:numFmt w:val="decimal"/>
      <w:lvlText w:val="%1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CF1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8CCD4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A52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8B2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0E4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64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657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E0360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E52841"/>
    <w:multiLevelType w:val="hybridMultilevel"/>
    <w:tmpl w:val="D20212E6"/>
    <w:lvl w:ilvl="0" w:tplc="73B6A56E">
      <w:start w:val="1"/>
      <w:numFmt w:val="decimal"/>
      <w:lvlText w:val="%1."/>
      <w:lvlJc w:val="left"/>
      <w:pPr>
        <w:ind w:left="523"/>
      </w:pPr>
      <w:rPr>
        <w:rFonts w:ascii="Calibri" w:eastAsia="Tahom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08362">
      <w:start w:val="1"/>
      <w:numFmt w:val="decimal"/>
      <w:lvlText w:val="%2)"/>
      <w:lvlJc w:val="left"/>
      <w:pPr>
        <w:ind w:left="936"/>
      </w:pPr>
      <w:rPr>
        <w:rFonts w:ascii="Calibri" w:eastAsia="Tahom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CA756">
      <w:start w:val="1"/>
      <w:numFmt w:val="lowerRoman"/>
      <w:lvlText w:val="%3"/>
      <w:lvlJc w:val="left"/>
      <w:pPr>
        <w:ind w:left="14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A6172">
      <w:start w:val="1"/>
      <w:numFmt w:val="decimal"/>
      <w:lvlText w:val="%4"/>
      <w:lvlJc w:val="left"/>
      <w:pPr>
        <w:ind w:left="21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A21BC">
      <w:start w:val="1"/>
      <w:numFmt w:val="lowerLetter"/>
      <w:lvlText w:val="%5"/>
      <w:lvlJc w:val="left"/>
      <w:pPr>
        <w:ind w:left="29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C6AC4">
      <w:start w:val="1"/>
      <w:numFmt w:val="lowerRoman"/>
      <w:lvlText w:val="%6"/>
      <w:lvlJc w:val="left"/>
      <w:pPr>
        <w:ind w:left="36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EA6C4">
      <w:start w:val="1"/>
      <w:numFmt w:val="decimal"/>
      <w:lvlText w:val="%7"/>
      <w:lvlJc w:val="left"/>
      <w:pPr>
        <w:ind w:left="43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A3BAA">
      <w:start w:val="1"/>
      <w:numFmt w:val="lowerLetter"/>
      <w:lvlText w:val="%8"/>
      <w:lvlJc w:val="left"/>
      <w:pPr>
        <w:ind w:left="50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658BE">
      <w:start w:val="1"/>
      <w:numFmt w:val="lowerRoman"/>
      <w:lvlText w:val="%9"/>
      <w:lvlJc w:val="left"/>
      <w:pPr>
        <w:ind w:left="57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5543434">
    <w:abstractNumId w:val="4"/>
  </w:num>
  <w:num w:numId="2" w16cid:durableId="545289466">
    <w:abstractNumId w:val="1"/>
  </w:num>
  <w:num w:numId="3" w16cid:durableId="1713534796">
    <w:abstractNumId w:val="7"/>
  </w:num>
  <w:num w:numId="4" w16cid:durableId="2023699895">
    <w:abstractNumId w:val="0"/>
  </w:num>
  <w:num w:numId="5" w16cid:durableId="1561595884">
    <w:abstractNumId w:val="6"/>
  </w:num>
  <w:num w:numId="6" w16cid:durableId="221138836">
    <w:abstractNumId w:val="5"/>
  </w:num>
  <w:num w:numId="7" w16cid:durableId="446125758">
    <w:abstractNumId w:val="3"/>
  </w:num>
  <w:num w:numId="8" w16cid:durableId="1946114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63"/>
    <w:rsid w:val="001C1A14"/>
    <w:rsid w:val="001F7025"/>
    <w:rsid w:val="00340C3A"/>
    <w:rsid w:val="004276A8"/>
    <w:rsid w:val="00484AA9"/>
    <w:rsid w:val="00512263"/>
    <w:rsid w:val="005A73BA"/>
    <w:rsid w:val="006D1575"/>
    <w:rsid w:val="006D6EAC"/>
    <w:rsid w:val="00744846"/>
    <w:rsid w:val="00B0353E"/>
    <w:rsid w:val="00B30272"/>
    <w:rsid w:val="00E071B6"/>
    <w:rsid w:val="00E1610D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8C8A"/>
  <w14:defaultImageDpi w14:val="32767"/>
  <w15:chartTrackingRefBased/>
  <w15:docId w15:val="{056EEF95-F3EA-ED4C-9316-D1CD3357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12263"/>
    <w:pPr>
      <w:spacing w:after="5" w:line="267" w:lineRule="auto"/>
      <w:ind w:left="152" w:right="216" w:hanging="10"/>
      <w:jc w:val="both"/>
    </w:pPr>
    <w:rPr>
      <w:rFonts w:ascii="Arial" w:eastAsia="Arial" w:hAnsi="Arial" w:cs="Arial"/>
      <w:color w:val="000000"/>
      <w:sz w:val="22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512263"/>
    <w:pPr>
      <w:keepNext/>
      <w:keepLines/>
      <w:spacing w:line="259" w:lineRule="auto"/>
      <w:ind w:right="79"/>
      <w:jc w:val="center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263"/>
    <w:rPr>
      <w:rFonts w:ascii="Arial" w:eastAsia="Arial" w:hAnsi="Arial" w:cs="Arial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2022-11-07T17:59:00Z</dcterms:created>
  <dcterms:modified xsi:type="dcterms:W3CDTF">2022-11-21T09:10:00Z</dcterms:modified>
</cp:coreProperties>
</file>