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9D" w:rsidRPr="00223C79" w:rsidRDefault="0002659D" w:rsidP="0002659D">
      <w:pPr>
        <w:jc w:val="right"/>
        <w:rPr>
          <w:rFonts w:ascii="Times New Roman" w:hAnsi="Times New Roman"/>
          <w:b/>
          <w:snapToGrid w:val="0"/>
          <w:sz w:val="24"/>
          <w:szCs w:val="24"/>
        </w:rPr>
      </w:pPr>
      <w:r w:rsidRPr="00223C79">
        <w:rPr>
          <w:rFonts w:ascii="Times New Roman" w:hAnsi="Times New Roman"/>
          <w:b/>
          <w:snapToGrid w:val="0"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napToGrid w:val="0"/>
          <w:sz w:val="24"/>
          <w:szCs w:val="24"/>
        </w:rPr>
        <w:t>4</w:t>
      </w:r>
      <w:r w:rsidRPr="00223C79">
        <w:rPr>
          <w:rFonts w:ascii="Times New Roman" w:hAnsi="Times New Roman"/>
          <w:b/>
          <w:snapToGrid w:val="0"/>
          <w:sz w:val="24"/>
          <w:szCs w:val="24"/>
        </w:rPr>
        <w:t xml:space="preserve"> do SIWZ</w:t>
      </w:r>
    </w:p>
    <w:p w:rsidR="0002659D" w:rsidRPr="00223C79" w:rsidRDefault="0002659D" w:rsidP="0002659D">
      <w:pPr>
        <w:jc w:val="right"/>
        <w:rPr>
          <w:rFonts w:ascii="Times New Roman" w:hAnsi="Times New Roman"/>
          <w:b/>
          <w:snapToGrid w:val="0"/>
          <w:sz w:val="24"/>
          <w:szCs w:val="24"/>
        </w:rPr>
      </w:pPr>
    </w:p>
    <w:p w:rsidR="0002659D" w:rsidRPr="00223C79" w:rsidRDefault="0002659D" w:rsidP="0002659D">
      <w:pPr>
        <w:jc w:val="center"/>
        <w:rPr>
          <w:rFonts w:ascii="Times New Roman" w:hAnsi="Times New Roman"/>
          <w:b/>
          <w:sz w:val="24"/>
          <w:szCs w:val="24"/>
        </w:rPr>
      </w:pPr>
      <w:r w:rsidRPr="00223C79">
        <w:rPr>
          <w:rFonts w:ascii="Times New Roman" w:hAnsi="Times New Roman"/>
          <w:b/>
          <w:sz w:val="24"/>
          <w:szCs w:val="24"/>
        </w:rPr>
        <w:t>Opis Przedmiotu Zamówienia</w:t>
      </w:r>
    </w:p>
    <w:p w:rsidR="0002659D" w:rsidRPr="00223C79" w:rsidRDefault="0002659D" w:rsidP="0002659D">
      <w:pPr>
        <w:jc w:val="both"/>
        <w:rPr>
          <w:rFonts w:ascii="Times New Roman" w:hAnsi="Times New Roman"/>
          <w:sz w:val="24"/>
          <w:szCs w:val="24"/>
        </w:rPr>
      </w:pPr>
    </w:p>
    <w:p w:rsidR="0002659D" w:rsidRPr="00223C79" w:rsidRDefault="0002659D" w:rsidP="0002659D">
      <w:pPr>
        <w:jc w:val="center"/>
        <w:rPr>
          <w:rFonts w:ascii="Times New Roman" w:hAnsi="Times New Roman"/>
          <w:b/>
          <w:sz w:val="24"/>
          <w:szCs w:val="24"/>
        </w:rPr>
      </w:pPr>
      <w:r w:rsidRPr="00223C79">
        <w:rPr>
          <w:rFonts w:ascii="Times New Roman" w:hAnsi="Times New Roman"/>
          <w:b/>
          <w:sz w:val="24"/>
          <w:szCs w:val="24"/>
        </w:rPr>
        <w:t>Opis przedmiotu zamówienia dla poszczególnych elementów wyposażenia.</w:t>
      </w:r>
    </w:p>
    <w:p w:rsidR="0002659D" w:rsidRPr="00223C79" w:rsidRDefault="0002659D" w:rsidP="000265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659D" w:rsidRPr="00223C79" w:rsidRDefault="0002659D" w:rsidP="0002659D">
      <w:pPr>
        <w:rPr>
          <w:rFonts w:ascii="Times New Roman" w:hAnsi="Times New Roman"/>
          <w:b/>
          <w:sz w:val="24"/>
          <w:szCs w:val="24"/>
        </w:rPr>
      </w:pPr>
      <w:r w:rsidRPr="00223C79">
        <w:rPr>
          <w:rFonts w:ascii="Times New Roman" w:hAnsi="Times New Roman"/>
          <w:b/>
          <w:sz w:val="24"/>
          <w:szCs w:val="24"/>
        </w:rPr>
        <w:t xml:space="preserve">Urządzenie </w:t>
      </w:r>
      <w:r>
        <w:rPr>
          <w:rFonts w:ascii="Times New Roman" w:hAnsi="Times New Roman"/>
          <w:b/>
          <w:sz w:val="24"/>
          <w:szCs w:val="24"/>
        </w:rPr>
        <w:t>unit stomatologiczny</w:t>
      </w:r>
    </w:p>
    <w:p w:rsidR="0002659D" w:rsidRPr="00223C79" w:rsidRDefault="0002659D" w:rsidP="0002659D">
      <w:pPr>
        <w:rPr>
          <w:rFonts w:ascii="Times New Roman" w:hAnsi="Times New Roman"/>
          <w:b/>
          <w:sz w:val="24"/>
          <w:szCs w:val="24"/>
        </w:rPr>
      </w:pPr>
    </w:p>
    <w:p w:rsidR="0002659D" w:rsidRPr="00223C79" w:rsidRDefault="0002659D" w:rsidP="0002659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23C79">
        <w:rPr>
          <w:rFonts w:ascii="Times New Roman" w:hAnsi="Times New Roman"/>
          <w:sz w:val="24"/>
          <w:szCs w:val="24"/>
        </w:rPr>
        <w:t>Przedmiotem jest dostawa, instalacja, uruchomienie i szkolenie stanowiskowe</w:t>
      </w:r>
      <w:r>
        <w:rPr>
          <w:rFonts w:ascii="Times New Roman" w:hAnsi="Times New Roman"/>
          <w:sz w:val="24"/>
          <w:szCs w:val="24"/>
        </w:rPr>
        <w:t xml:space="preserve"> do 5 użytkowników </w:t>
      </w:r>
      <w:r w:rsidRPr="00223C79">
        <w:rPr>
          <w:rFonts w:ascii="Times New Roman" w:hAnsi="Times New Roman"/>
          <w:sz w:val="24"/>
          <w:szCs w:val="24"/>
        </w:rPr>
        <w:t>nowoczesnego</w:t>
      </w:r>
      <w:r>
        <w:rPr>
          <w:rFonts w:ascii="Times New Roman" w:hAnsi="Times New Roman"/>
          <w:sz w:val="24"/>
          <w:szCs w:val="24"/>
        </w:rPr>
        <w:t xml:space="preserve"> unitu stomatologicznego.</w:t>
      </w:r>
      <w:r w:rsidRPr="00223C79">
        <w:rPr>
          <w:rFonts w:ascii="Times New Roman" w:hAnsi="Times New Roman"/>
          <w:sz w:val="24"/>
          <w:szCs w:val="24"/>
        </w:rPr>
        <w:t xml:space="preserve"> Zadaniem urządzenia jest zape</w:t>
      </w:r>
      <w:r>
        <w:rPr>
          <w:rFonts w:ascii="Times New Roman" w:hAnsi="Times New Roman"/>
          <w:sz w:val="24"/>
          <w:szCs w:val="24"/>
        </w:rPr>
        <w:t>wnienie wysokiej jakości usług stomatologicznych.</w:t>
      </w:r>
      <w:r w:rsidRPr="00223C79">
        <w:rPr>
          <w:rFonts w:ascii="Times New Roman" w:hAnsi="Times New Roman"/>
          <w:sz w:val="24"/>
          <w:szCs w:val="24"/>
        </w:rPr>
        <w:t xml:space="preserve"> Urządzenie będzie stanowiło wyposażenie </w:t>
      </w:r>
      <w:r>
        <w:rPr>
          <w:rFonts w:ascii="Times New Roman" w:hAnsi="Times New Roman"/>
          <w:sz w:val="24"/>
          <w:szCs w:val="24"/>
        </w:rPr>
        <w:t>Przychodni w Izabelinie</w:t>
      </w:r>
      <w:r w:rsidRPr="00223C79">
        <w:rPr>
          <w:rFonts w:ascii="Times New Roman" w:hAnsi="Times New Roman"/>
          <w:sz w:val="24"/>
          <w:szCs w:val="24"/>
        </w:rPr>
        <w:t>. Przedmiot zamówienia należy dostarczyć z instrukcją użytkowania w języku polskim, uzupełnionym paszportem technicznym z datą następnego przeglądu technicznego. W okresie gwarancji wymaga się dokonywania bezpłatnych przeglądów technicznych dopuszczających urządzenie do użytkowania z wpisem do paszportu.</w:t>
      </w:r>
    </w:p>
    <w:p w:rsidR="0002659D" w:rsidRPr="0068130B" w:rsidRDefault="0002659D" w:rsidP="0002659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6"/>
        <w:gridCol w:w="2799"/>
        <w:gridCol w:w="3547"/>
        <w:gridCol w:w="2004"/>
      </w:tblGrid>
      <w:tr w:rsidR="0002659D" w:rsidRPr="00CD5824" w:rsidTr="0002659D">
        <w:tc>
          <w:tcPr>
            <w:tcW w:w="3736" w:type="dxa"/>
            <w:gridSpan w:val="2"/>
          </w:tcPr>
          <w:p w:rsidR="0002659D" w:rsidRPr="00CD5824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  <w:r w:rsidRPr="00CD5824">
              <w:rPr>
                <w:rFonts w:ascii="Times New Roman" w:hAnsi="Times New Roman"/>
                <w:sz w:val="24"/>
                <w:szCs w:val="24"/>
              </w:rPr>
              <w:t>Model</w:t>
            </w:r>
          </w:p>
        </w:tc>
        <w:tc>
          <w:tcPr>
            <w:tcW w:w="5552" w:type="dxa"/>
            <w:gridSpan w:val="2"/>
          </w:tcPr>
          <w:p w:rsidR="0002659D" w:rsidRPr="00CD5824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CD5824" w:rsidTr="0002659D">
        <w:tc>
          <w:tcPr>
            <w:tcW w:w="3736" w:type="dxa"/>
            <w:gridSpan w:val="2"/>
          </w:tcPr>
          <w:p w:rsidR="0002659D" w:rsidRPr="00CD5824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  <w:r w:rsidRPr="00CD5824">
              <w:rPr>
                <w:rFonts w:ascii="Times New Roman" w:hAnsi="Times New Roman"/>
                <w:sz w:val="24"/>
                <w:szCs w:val="24"/>
              </w:rPr>
              <w:t>Producent</w:t>
            </w:r>
          </w:p>
        </w:tc>
        <w:tc>
          <w:tcPr>
            <w:tcW w:w="5552" w:type="dxa"/>
            <w:gridSpan w:val="2"/>
          </w:tcPr>
          <w:p w:rsidR="0002659D" w:rsidRPr="00CD5824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CD5824" w:rsidTr="0002659D">
        <w:tc>
          <w:tcPr>
            <w:tcW w:w="3736" w:type="dxa"/>
            <w:gridSpan w:val="2"/>
          </w:tcPr>
          <w:p w:rsidR="0002659D" w:rsidRPr="00CD5824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  <w:r w:rsidRPr="00CD5824">
              <w:rPr>
                <w:rFonts w:ascii="Times New Roman" w:hAnsi="Times New Roman"/>
                <w:sz w:val="24"/>
                <w:szCs w:val="24"/>
              </w:rPr>
              <w:t>Kraj pochodzenia</w:t>
            </w:r>
          </w:p>
        </w:tc>
        <w:tc>
          <w:tcPr>
            <w:tcW w:w="5552" w:type="dxa"/>
            <w:gridSpan w:val="2"/>
          </w:tcPr>
          <w:p w:rsidR="0002659D" w:rsidRPr="00CD5824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CD5824" w:rsidTr="0002659D">
        <w:tc>
          <w:tcPr>
            <w:tcW w:w="3736" w:type="dxa"/>
            <w:gridSpan w:val="2"/>
          </w:tcPr>
          <w:p w:rsidR="0002659D" w:rsidRPr="00CD5824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  <w:r w:rsidRPr="00CD5824">
              <w:rPr>
                <w:rFonts w:ascii="Times New Roman" w:hAnsi="Times New Roman"/>
                <w:sz w:val="24"/>
                <w:szCs w:val="24"/>
              </w:rPr>
              <w:t>Rok produkcji</w:t>
            </w:r>
          </w:p>
        </w:tc>
        <w:tc>
          <w:tcPr>
            <w:tcW w:w="5552" w:type="dxa"/>
            <w:gridSpan w:val="2"/>
          </w:tcPr>
          <w:p w:rsidR="0002659D" w:rsidRPr="00CD5824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CD5824" w:rsidTr="0002659D">
        <w:tc>
          <w:tcPr>
            <w:tcW w:w="3736" w:type="dxa"/>
            <w:gridSpan w:val="2"/>
          </w:tcPr>
          <w:p w:rsidR="0002659D" w:rsidRPr="00CD5824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  <w:r w:rsidRPr="00CD5824">
              <w:rPr>
                <w:rFonts w:ascii="Times New Roman" w:hAnsi="Times New Roman"/>
                <w:sz w:val="24"/>
                <w:szCs w:val="24"/>
              </w:rPr>
              <w:t>Okres gwarancji, min. 24 miesiące</w:t>
            </w:r>
          </w:p>
        </w:tc>
        <w:tc>
          <w:tcPr>
            <w:tcW w:w="5552" w:type="dxa"/>
            <w:gridSpan w:val="2"/>
          </w:tcPr>
          <w:p w:rsidR="0002659D" w:rsidRPr="00CD5824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CD5824" w:rsidTr="0002659D">
        <w:tc>
          <w:tcPr>
            <w:tcW w:w="3736" w:type="dxa"/>
            <w:gridSpan w:val="2"/>
          </w:tcPr>
          <w:p w:rsidR="0002659D" w:rsidRPr="00CD5824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  <w:r w:rsidRPr="00CD5824">
              <w:rPr>
                <w:rFonts w:ascii="Times New Roman" w:hAnsi="Times New Roman"/>
                <w:sz w:val="24"/>
                <w:szCs w:val="24"/>
              </w:rPr>
              <w:t>Deklaracja zgodności WE. Potwierdzenie, że wyrób może mieć naniesiony znak CE</w:t>
            </w:r>
          </w:p>
        </w:tc>
        <w:tc>
          <w:tcPr>
            <w:tcW w:w="5552" w:type="dxa"/>
            <w:gridSpan w:val="2"/>
          </w:tcPr>
          <w:p w:rsidR="0002659D" w:rsidRPr="00CD5824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CD5824" w:rsidTr="0002659D">
        <w:tc>
          <w:tcPr>
            <w:tcW w:w="3736" w:type="dxa"/>
            <w:gridSpan w:val="2"/>
          </w:tcPr>
          <w:p w:rsidR="0002659D" w:rsidRPr="00CD5824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  <w:r w:rsidRPr="00CD5824">
              <w:rPr>
                <w:rFonts w:ascii="Times New Roman" w:hAnsi="Times New Roman"/>
                <w:sz w:val="24"/>
                <w:szCs w:val="24"/>
              </w:rPr>
              <w:t>Dokument potwierdzający że urządzenie jest wyrobem medycznym.</w:t>
            </w:r>
          </w:p>
        </w:tc>
        <w:tc>
          <w:tcPr>
            <w:tcW w:w="5552" w:type="dxa"/>
            <w:gridSpan w:val="2"/>
          </w:tcPr>
          <w:p w:rsidR="0002659D" w:rsidRPr="00CD5824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CD5824" w:rsidTr="0002659D">
        <w:tc>
          <w:tcPr>
            <w:tcW w:w="3736" w:type="dxa"/>
            <w:gridSpan w:val="2"/>
          </w:tcPr>
          <w:p w:rsidR="0002659D" w:rsidRPr="00CD5824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  <w:r w:rsidRPr="00CD5824">
              <w:rPr>
                <w:rFonts w:ascii="Times New Roman" w:hAnsi="Times New Roman"/>
                <w:sz w:val="24"/>
                <w:szCs w:val="24"/>
              </w:rPr>
              <w:t>Gwarantowany okres dostępności materiałów eksploatacyjnych oraz części zamiennych min. 6 lat od daty dostawy.</w:t>
            </w:r>
          </w:p>
        </w:tc>
        <w:tc>
          <w:tcPr>
            <w:tcW w:w="5552" w:type="dxa"/>
            <w:gridSpan w:val="2"/>
          </w:tcPr>
          <w:p w:rsidR="0002659D" w:rsidRPr="00CD5824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rPr>
          <w:trHeight w:val="894"/>
        </w:trPr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pStyle w:val="Akapitzli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791">
              <w:rPr>
                <w:rFonts w:ascii="Times New Roman" w:hAnsi="Times New Roman"/>
                <w:sz w:val="28"/>
                <w:szCs w:val="28"/>
              </w:rPr>
              <w:t>Lp.</w:t>
            </w:r>
          </w:p>
        </w:tc>
        <w:tc>
          <w:tcPr>
            <w:tcW w:w="6348" w:type="dxa"/>
            <w:gridSpan w:val="2"/>
            <w:shd w:val="clear" w:color="auto" w:fill="auto"/>
          </w:tcPr>
          <w:p w:rsidR="0002659D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791">
              <w:rPr>
                <w:rFonts w:ascii="Times New Roman" w:hAnsi="Times New Roman"/>
                <w:sz w:val="24"/>
                <w:szCs w:val="24"/>
              </w:rPr>
              <w:t>Parametr wymagany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791">
              <w:rPr>
                <w:rFonts w:ascii="Times New Roman" w:hAnsi="Times New Roman"/>
                <w:sz w:val="24"/>
                <w:szCs w:val="24"/>
              </w:rPr>
              <w:t>Potwierdzenie spełniania wymagań (TAK/NIE)</w:t>
            </w: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791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6348" w:type="dxa"/>
            <w:gridSpan w:val="2"/>
            <w:shd w:val="clear" w:color="auto" w:fill="auto"/>
            <w:vAlign w:val="center"/>
          </w:tcPr>
          <w:p w:rsidR="0002659D" w:rsidRPr="00144791" w:rsidRDefault="0002659D" w:rsidP="002A3106">
            <w:pPr>
              <w:pStyle w:val="Nagwek4"/>
              <w:tabs>
                <w:tab w:val="clear" w:pos="864"/>
                <w:tab w:val="num" w:pos="0"/>
              </w:tabs>
              <w:snapToGrid w:val="0"/>
              <w:spacing w:line="23" w:lineRule="atLeast"/>
              <w:rPr>
                <w:i/>
                <w:sz w:val="28"/>
                <w:szCs w:val="28"/>
              </w:rPr>
            </w:pPr>
            <w:r w:rsidRPr="00144791">
              <w:rPr>
                <w:i/>
                <w:sz w:val="28"/>
                <w:szCs w:val="28"/>
              </w:rPr>
              <w:t xml:space="preserve">Stanowisko stomatologiczne z wyposażeniem - </w:t>
            </w:r>
            <w:proofErr w:type="spellStart"/>
            <w:r w:rsidRPr="00144791">
              <w:rPr>
                <w:i/>
                <w:sz w:val="28"/>
                <w:szCs w:val="28"/>
              </w:rPr>
              <w:t>kpl</w:t>
            </w:r>
            <w:proofErr w:type="spellEnd"/>
            <w:r w:rsidRPr="00144791">
              <w:rPr>
                <w:i/>
                <w:sz w:val="28"/>
                <w:szCs w:val="28"/>
              </w:rPr>
              <w:t>. 1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  <w:vAlign w:val="center"/>
          </w:tcPr>
          <w:p w:rsidR="0002659D" w:rsidRPr="00144791" w:rsidRDefault="0002659D" w:rsidP="002A3106">
            <w:pPr>
              <w:pStyle w:val="Nagwek4"/>
              <w:tabs>
                <w:tab w:val="clear" w:pos="864"/>
                <w:tab w:val="num" w:pos="0"/>
              </w:tabs>
              <w:snapToGrid w:val="0"/>
              <w:spacing w:line="23" w:lineRule="atLeast"/>
              <w:rPr>
                <w:szCs w:val="24"/>
              </w:rPr>
            </w:pPr>
            <w:r w:rsidRPr="00144791">
              <w:rPr>
                <w:szCs w:val="24"/>
              </w:rPr>
              <w:t>Fotel stomatologiczny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144791" w:rsidRDefault="0002659D" w:rsidP="002A3106">
            <w:pPr>
              <w:snapToGri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44791">
              <w:rPr>
                <w:rFonts w:ascii="Times New Roman" w:hAnsi="Times New Roman"/>
                <w:sz w:val="24"/>
                <w:szCs w:val="24"/>
              </w:rPr>
              <w:t>1) zasilanie elektryczne 230V/50 Hz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144791" w:rsidRDefault="0002659D" w:rsidP="002A3106">
            <w:pPr>
              <w:snapToGri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44791">
              <w:rPr>
                <w:rFonts w:ascii="Times New Roman" w:hAnsi="Times New Roman"/>
                <w:sz w:val="24"/>
                <w:szCs w:val="24"/>
              </w:rPr>
              <w:t xml:space="preserve">2) sterowanie elektryczne 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144791" w:rsidRDefault="0002659D" w:rsidP="002A3106">
            <w:pPr>
              <w:snapToGri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44791">
              <w:rPr>
                <w:rFonts w:ascii="Times New Roman" w:hAnsi="Times New Roman"/>
                <w:sz w:val="24"/>
                <w:szCs w:val="24"/>
              </w:rPr>
              <w:t xml:space="preserve">3) napęd elektromechaniczny  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Default="0002659D" w:rsidP="002A3106">
            <w:pPr>
              <w:tabs>
                <w:tab w:val="left" w:pos="252"/>
              </w:tabs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44791">
              <w:rPr>
                <w:rFonts w:ascii="Times New Roman" w:hAnsi="Times New Roman"/>
                <w:sz w:val="24"/>
                <w:szCs w:val="24"/>
              </w:rPr>
              <w:t>Podstawa fotela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2659D" w:rsidRDefault="0002659D" w:rsidP="002A3106">
            <w:pPr>
              <w:tabs>
                <w:tab w:val="left" w:pos="252"/>
              </w:tabs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2659D" w:rsidRPr="00144791" w:rsidRDefault="0002659D" w:rsidP="002A3106">
            <w:pPr>
              <w:tabs>
                <w:tab w:val="left" w:pos="252"/>
              </w:tabs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44791">
              <w:rPr>
                <w:rFonts w:ascii="Times New Roman" w:hAnsi="Times New Roman"/>
                <w:sz w:val="24"/>
                <w:szCs w:val="24"/>
              </w:rPr>
              <w:t>Nie przy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twierdzona na stałe do podłogi, </w:t>
            </w:r>
            <w:r w:rsidRPr="00144791">
              <w:rPr>
                <w:rFonts w:ascii="Times New Roman" w:hAnsi="Times New Roman"/>
                <w:sz w:val="24"/>
                <w:szCs w:val="24"/>
              </w:rPr>
              <w:t>o szerokości nie większej  niż 30cm w strefie pracy fotelika lekarza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144791" w:rsidRDefault="0002659D" w:rsidP="002A3106">
            <w:pPr>
              <w:pStyle w:val="NormalnyWeb"/>
              <w:widowControl w:val="0"/>
              <w:tabs>
                <w:tab w:val="left" w:pos="708"/>
              </w:tabs>
              <w:snapToGrid w:val="0"/>
              <w:spacing w:before="0" w:after="0" w:line="23" w:lineRule="atLeast"/>
            </w:pPr>
            <w:r w:rsidRPr="00144791">
              <w:t>Zakres regulacji ruchów fotela:</w:t>
            </w:r>
          </w:p>
          <w:p w:rsidR="0002659D" w:rsidRPr="00144791" w:rsidRDefault="0002659D" w:rsidP="002A3106">
            <w:pPr>
              <w:pStyle w:val="NormalnyWeb"/>
              <w:widowControl w:val="0"/>
              <w:tabs>
                <w:tab w:val="left" w:pos="252"/>
                <w:tab w:val="left" w:pos="708"/>
              </w:tabs>
              <w:spacing w:before="0" w:after="0" w:line="23" w:lineRule="atLeast"/>
            </w:pPr>
            <w:r w:rsidRPr="00144791">
              <w:t>1) wysokości  (</w:t>
            </w:r>
            <w:r w:rsidRPr="00144791">
              <w:rPr>
                <w:rStyle w:val="null"/>
              </w:rPr>
              <w:t>wysokość minimalna nie wyższa niż 41 cm maksymalna nie niższa niż 80 cm)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144791" w:rsidRDefault="0002659D" w:rsidP="002A3106">
            <w:pPr>
              <w:pStyle w:val="NormalnyWeb"/>
              <w:widowControl w:val="0"/>
              <w:tabs>
                <w:tab w:val="left" w:pos="252"/>
                <w:tab w:val="left" w:pos="708"/>
              </w:tabs>
              <w:snapToGrid w:val="0"/>
              <w:spacing w:before="0" w:after="0" w:line="23" w:lineRule="atLeast"/>
            </w:pPr>
            <w:r w:rsidRPr="00144791">
              <w:t xml:space="preserve">2) pozycja ratunkowa 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144791" w:rsidRDefault="0002659D" w:rsidP="002A3106">
            <w:pPr>
              <w:pStyle w:val="NormalnyWeb"/>
              <w:widowControl w:val="0"/>
              <w:tabs>
                <w:tab w:val="left" w:pos="252"/>
                <w:tab w:val="left" w:pos="708"/>
              </w:tabs>
              <w:snapToGrid w:val="0"/>
              <w:spacing w:before="0" w:after="0" w:line="23" w:lineRule="atLeast"/>
            </w:pPr>
            <w:r w:rsidRPr="00144791">
              <w:t xml:space="preserve">3) automatyczna pozycja </w:t>
            </w:r>
            <w:proofErr w:type="spellStart"/>
            <w:r w:rsidRPr="00144791">
              <w:t>spluwaczkowa</w:t>
            </w:r>
            <w:proofErr w:type="spellEnd"/>
            <w:r w:rsidRPr="00144791">
              <w:t xml:space="preserve"> i pamięć ostatniej pozycji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144791" w:rsidRDefault="0002659D" w:rsidP="002A3106">
            <w:pPr>
              <w:pStyle w:val="NormalnyWeb"/>
              <w:widowControl w:val="0"/>
              <w:tabs>
                <w:tab w:val="left" w:pos="72"/>
                <w:tab w:val="left" w:pos="252"/>
              </w:tabs>
              <w:snapToGrid w:val="0"/>
              <w:spacing w:before="0" w:after="0" w:line="23" w:lineRule="atLeast"/>
            </w:pPr>
            <w:r w:rsidRPr="00144791">
              <w:t>4) 3 programowalne pozycje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144791" w:rsidRDefault="0002659D" w:rsidP="002A3106">
            <w:pPr>
              <w:pStyle w:val="NormalnyWeb"/>
              <w:widowControl w:val="0"/>
              <w:tabs>
                <w:tab w:val="left" w:pos="252"/>
              </w:tabs>
              <w:snapToGrid w:val="0"/>
              <w:spacing w:before="0" w:after="0" w:line="23" w:lineRule="atLeast"/>
            </w:pPr>
            <w:r w:rsidRPr="00144791">
              <w:t>5) ruchoma sekcja nóg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Default="0002659D" w:rsidP="002A3106">
            <w:pPr>
              <w:pStyle w:val="NormalnyWeb"/>
              <w:widowControl w:val="0"/>
              <w:tabs>
                <w:tab w:val="left" w:pos="708"/>
              </w:tabs>
              <w:snapToGrid w:val="0"/>
              <w:spacing w:before="0" w:after="0" w:line="23" w:lineRule="atLeast"/>
              <w:ind w:left="252" w:hanging="252"/>
            </w:pPr>
            <w:r w:rsidRPr="00144791">
              <w:t xml:space="preserve">Kształt fotela: </w:t>
            </w:r>
          </w:p>
          <w:p w:rsidR="0002659D" w:rsidRPr="00144791" w:rsidRDefault="0002659D" w:rsidP="002A3106">
            <w:pPr>
              <w:pStyle w:val="NormalnyWeb"/>
              <w:widowControl w:val="0"/>
              <w:tabs>
                <w:tab w:val="left" w:pos="708"/>
              </w:tabs>
              <w:snapToGrid w:val="0"/>
              <w:spacing w:before="0" w:after="0" w:line="23" w:lineRule="atLeast"/>
              <w:ind w:left="252" w:hanging="252"/>
            </w:pPr>
            <w:r w:rsidRPr="00144791">
              <w:t>1) umożliwiający bardzo bliskie podejście do pacjenta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144791" w:rsidRDefault="0002659D" w:rsidP="002A3106">
            <w:pPr>
              <w:pStyle w:val="NormalnyWeb"/>
              <w:widowControl w:val="0"/>
              <w:tabs>
                <w:tab w:val="left" w:pos="708"/>
              </w:tabs>
              <w:snapToGrid w:val="0"/>
              <w:spacing w:before="0" w:after="0" w:line="23" w:lineRule="atLeast"/>
              <w:ind w:left="252" w:hanging="252"/>
            </w:pPr>
            <w:r w:rsidRPr="00144791">
              <w:t>2) przystosowany do pracy zarówno  przy siedzącym, jak i leżącym pacjencie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144791" w:rsidRDefault="0002659D" w:rsidP="002A3106">
            <w:pPr>
              <w:pStyle w:val="NormalnyWeb"/>
              <w:widowControl w:val="0"/>
              <w:tabs>
                <w:tab w:val="left" w:pos="708"/>
              </w:tabs>
              <w:snapToGrid w:val="0"/>
              <w:spacing w:before="0" w:after="0" w:line="23" w:lineRule="atLeast"/>
            </w:pPr>
            <w:r w:rsidRPr="00144791">
              <w:t>3) bez prawego podłokietnika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144791" w:rsidRDefault="0002659D" w:rsidP="00AF55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791">
              <w:rPr>
                <w:rFonts w:ascii="Times New Roman" w:hAnsi="Times New Roman"/>
                <w:sz w:val="24"/>
                <w:szCs w:val="24"/>
              </w:rPr>
              <w:t>Tapicerka fotela:</w:t>
            </w:r>
          </w:p>
          <w:p w:rsidR="0002659D" w:rsidRPr="00144791" w:rsidRDefault="0002659D" w:rsidP="00AF55A6">
            <w:p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144791">
              <w:rPr>
                <w:rFonts w:ascii="Times New Roman" w:hAnsi="Times New Roman"/>
                <w:sz w:val="24"/>
                <w:szCs w:val="24"/>
              </w:rPr>
              <w:t>1) bezszwowa, odporna na  środki dezynfekujące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144791" w:rsidRDefault="0002659D" w:rsidP="002A3106">
            <w:pPr>
              <w:snapToGri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44791">
              <w:rPr>
                <w:rFonts w:ascii="Times New Roman" w:hAnsi="Times New Roman"/>
                <w:sz w:val="24"/>
                <w:szCs w:val="24"/>
              </w:rPr>
              <w:t>2) osłonięta pod  nogami pacjenta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02659D" w:rsidRDefault="0002659D" w:rsidP="002A310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348" w:type="dxa"/>
            <w:gridSpan w:val="2"/>
            <w:shd w:val="clear" w:color="auto" w:fill="auto"/>
          </w:tcPr>
          <w:p w:rsidR="0002659D" w:rsidRDefault="0002659D" w:rsidP="002A3106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3" w:lineRule="atLeast"/>
              <w:rPr>
                <w:b/>
                <w:sz w:val="24"/>
                <w:szCs w:val="24"/>
              </w:rPr>
            </w:pPr>
          </w:p>
          <w:p w:rsidR="0002659D" w:rsidRPr="00144791" w:rsidRDefault="0002659D" w:rsidP="002A3106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3" w:lineRule="atLeast"/>
              <w:rPr>
                <w:sz w:val="24"/>
                <w:szCs w:val="24"/>
              </w:rPr>
            </w:pPr>
            <w:r w:rsidRPr="00144791">
              <w:rPr>
                <w:b/>
                <w:sz w:val="24"/>
                <w:szCs w:val="24"/>
              </w:rPr>
              <w:t>Wielofunkcyjny sterownik nożny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144791" w:rsidRDefault="0002659D" w:rsidP="00AF55A6">
            <w:pPr>
              <w:tabs>
                <w:tab w:val="left" w:pos="434"/>
              </w:tabs>
              <w:snapToGri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44791">
              <w:rPr>
                <w:rFonts w:ascii="Times New Roman" w:hAnsi="Times New Roman"/>
                <w:sz w:val="24"/>
                <w:szCs w:val="24"/>
              </w:rPr>
              <w:t>Stabilny z odpornym na uszkodzenia mechaniczne przewodem o konstrukcji zapewniającej dobrą przyczepność do podłoża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144791" w:rsidRDefault="0002659D" w:rsidP="002A3106">
            <w:pPr>
              <w:tabs>
                <w:tab w:val="left" w:pos="254"/>
                <w:tab w:val="left" w:pos="434"/>
              </w:tabs>
              <w:snapToGri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44791">
              <w:rPr>
                <w:rFonts w:ascii="Times New Roman" w:hAnsi="Times New Roman"/>
                <w:sz w:val="24"/>
                <w:szCs w:val="24"/>
              </w:rPr>
              <w:t>Włączanie i wyłączanie pracy końcówek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144791" w:rsidRDefault="0002659D" w:rsidP="002A3106">
            <w:pPr>
              <w:tabs>
                <w:tab w:val="left" w:pos="254"/>
                <w:tab w:val="left" w:pos="434"/>
              </w:tabs>
              <w:snapToGri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44791">
              <w:rPr>
                <w:rFonts w:ascii="Times New Roman" w:hAnsi="Times New Roman"/>
                <w:sz w:val="24"/>
                <w:szCs w:val="24"/>
              </w:rPr>
              <w:t>Włączanie i wyłączanie przedmuchu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144791" w:rsidRDefault="0002659D" w:rsidP="002A3106">
            <w:pPr>
              <w:pStyle w:val="Tekstpodstawowywcity21"/>
              <w:tabs>
                <w:tab w:val="left" w:pos="0"/>
              </w:tabs>
              <w:snapToGrid w:val="0"/>
              <w:spacing w:line="23" w:lineRule="atLeast"/>
              <w:ind w:left="0"/>
              <w:rPr>
                <w:szCs w:val="24"/>
              </w:rPr>
            </w:pPr>
            <w:r w:rsidRPr="00144791">
              <w:rPr>
                <w:szCs w:val="24"/>
              </w:rPr>
              <w:t>Włączanie i wyłączanie sprayu w      końcówkach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144791" w:rsidRDefault="0002659D" w:rsidP="002A3106">
            <w:pPr>
              <w:tabs>
                <w:tab w:val="left" w:pos="434"/>
              </w:tabs>
              <w:snapToGri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44791">
              <w:rPr>
                <w:rFonts w:ascii="Times New Roman" w:hAnsi="Times New Roman"/>
                <w:sz w:val="24"/>
                <w:szCs w:val="24"/>
              </w:rPr>
              <w:t xml:space="preserve">Płynna regulacja prędkości obrotowej </w:t>
            </w:r>
          </w:p>
          <w:p w:rsidR="0002659D" w:rsidRPr="00144791" w:rsidRDefault="0002659D" w:rsidP="002A3106">
            <w:pPr>
              <w:tabs>
                <w:tab w:val="left" w:pos="434"/>
              </w:tabs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44791">
              <w:rPr>
                <w:rFonts w:ascii="Times New Roman" w:hAnsi="Times New Roman"/>
                <w:sz w:val="24"/>
                <w:szCs w:val="24"/>
              </w:rPr>
              <w:t>mikrosilnika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02659D" w:rsidRDefault="0002659D" w:rsidP="002A310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6348" w:type="dxa"/>
            <w:gridSpan w:val="2"/>
            <w:shd w:val="clear" w:color="auto" w:fill="auto"/>
          </w:tcPr>
          <w:p w:rsidR="0002659D" w:rsidRDefault="0002659D" w:rsidP="002A3106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3" w:lineRule="atLeast"/>
              <w:rPr>
                <w:b/>
                <w:sz w:val="24"/>
                <w:szCs w:val="24"/>
              </w:rPr>
            </w:pPr>
          </w:p>
          <w:p w:rsidR="0002659D" w:rsidRPr="00144791" w:rsidRDefault="0002659D" w:rsidP="002A3106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3" w:lineRule="atLeast"/>
              <w:rPr>
                <w:sz w:val="24"/>
                <w:szCs w:val="24"/>
              </w:rPr>
            </w:pPr>
            <w:r w:rsidRPr="00144791">
              <w:rPr>
                <w:b/>
                <w:sz w:val="24"/>
                <w:szCs w:val="24"/>
              </w:rPr>
              <w:t>Lampa oświetleniowa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144791" w:rsidRDefault="0002659D" w:rsidP="002A3106">
            <w:pPr>
              <w:snapToGri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44791">
              <w:rPr>
                <w:rFonts w:ascii="Times New Roman" w:hAnsi="Times New Roman"/>
                <w:sz w:val="24"/>
                <w:szCs w:val="24"/>
              </w:rPr>
              <w:t>Lampa diodowa oświetlenia głównego:</w:t>
            </w:r>
          </w:p>
          <w:p w:rsidR="0002659D" w:rsidRPr="00144791" w:rsidRDefault="0002659D" w:rsidP="002A310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44791">
              <w:rPr>
                <w:rFonts w:ascii="Times New Roman" w:hAnsi="Times New Roman"/>
                <w:sz w:val="24"/>
                <w:szCs w:val="24"/>
              </w:rPr>
              <w:t>1) konstrukcja bez wentylatora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144791" w:rsidRDefault="0002659D" w:rsidP="002A3106">
            <w:pPr>
              <w:snapToGrid w:val="0"/>
              <w:spacing w:line="23" w:lineRule="atLeast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144791">
              <w:rPr>
                <w:rFonts w:ascii="Times New Roman" w:hAnsi="Times New Roman"/>
                <w:sz w:val="24"/>
                <w:szCs w:val="24"/>
              </w:rPr>
              <w:t>2) natężenie światła - min. 50.000</w:t>
            </w:r>
            <w:r w:rsidRPr="0014479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44791">
              <w:rPr>
                <w:rFonts w:ascii="Times New Roman" w:hAnsi="Times New Roman"/>
                <w:sz w:val="24"/>
                <w:szCs w:val="24"/>
              </w:rPr>
              <w:t>luxów</w:t>
            </w:r>
            <w:proofErr w:type="spellEnd"/>
            <w:r w:rsidRPr="0014479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144791" w:rsidRDefault="0002659D" w:rsidP="002A3106">
            <w:pPr>
              <w:snapToGri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44791">
              <w:rPr>
                <w:rFonts w:ascii="Times New Roman" w:hAnsi="Times New Roman"/>
                <w:sz w:val="24"/>
                <w:szCs w:val="24"/>
              </w:rPr>
              <w:t>3)płynna regulacja natężenia: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144791" w:rsidRDefault="0002659D" w:rsidP="002A3106">
            <w:pPr>
              <w:snapToGri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44791">
              <w:rPr>
                <w:rFonts w:ascii="Times New Roman" w:hAnsi="Times New Roman"/>
                <w:sz w:val="24"/>
                <w:szCs w:val="24"/>
              </w:rPr>
              <w:t>4) przełącznik ręczny przy lampie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144791" w:rsidRDefault="0002659D" w:rsidP="002A3106">
            <w:pPr>
              <w:pStyle w:val="Nagwek"/>
              <w:snapToGrid w:val="0"/>
              <w:spacing w:line="23" w:lineRule="atLeast"/>
              <w:rPr>
                <w:sz w:val="24"/>
                <w:szCs w:val="24"/>
              </w:rPr>
            </w:pPr>
            <w:r w:rsidRPr="00144791">
              <w:rPr>
                <w:sz w:val="24"/>
                <w:szCs w:val="24"/>
              </w:rPr>
              <w:t>5) możliwość podłączenia lampy do wybielania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02659D" w:rsidRDefault="0002659D" w:rsidP="002A310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</w:t>
            </w:r>
          </w:p>
        </w:tc>
        <w:tc>
          <w:tcPr>
            <w:tcW w:w="6348" w:type="dxa"/>
            <w:gridSpan w:val="2"/>
            <w:shd w:val="clear" w:color="auto" w:fill="auto"/>
          </w:tcPr>
          <w:p w:rsidR="0002659D" w:rsidRDefault="0002659D" w:rsidP="002A3106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3" w:lineRule="atLeast"/>
              <w:rPr>
                <w:b/>
                <w:bCs/>
                <w:sz w:val="24"/>
                <w:szCs w:val="24"/>
              </w:rPr>
            </w:pPr>
          </w:p>
          <w:p w:rsidR="0002659D" w:rsidRPr="00144791" w:rsidRDefault="0002659D" w:rsidP="002A3106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3" w:lineRule="atLeast"/>
              <w:rPr>
                <w:sz w:val="24"/>
                <w:szCs w:val="24"/>
              </w:rPr>
            </w:pPr>
            <w:r w:rsidRPr="00144791">
              <w:rPr>
                <w:b/>
                <w:bCs/>
                <w:sz w:val="24"/>
                <w:szCs w:val="24"/>
              </w:rPr>
              <w:t>Konsola lekarza mocowana do bloku spluwaczki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144791" w:rsidRDefault="0002659D" w:rsidP="002A3106">
            <w:pPr>
              <w:snapToGri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44791">
              <w:rPr>
                <w:rFonts w:ascii="Times New Roman" w:hAnsi="Times New Roman"/>
                <w:sz w:val="24"/>
                <w:szCs w:val="24"/>
              </w:rPr>
              <w:t>System 5-rękawów prowadzonych od góry,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144791" w:rsidRDefault="0002659D" w:rsidP="002A3106">
            <w:pPr>
              <w:snapToGri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44791">
              <w:rPr>
                <w:rFonts w:ascii="Times New Roman" w:hAnsi="Times New Roman"/>
                <w:sz w:val="24"/>
                <w:szCs w:val="24"/>
              </w:rPr>
              <w:t>1) brak blokad wysięgników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144791" w:rsidRDefault="0002659D" w:rsidP="002A3106">
            <w:pPr>
              <w:snapToGri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44791">
              <w:rPr>
                <w:rFonts w:ascii="Times New Roman" w:hAnsi="Times New Roman"/>
                <w:sz w:val="24"/>
                <w:szCs w:val="24"/>
              </w:rPr>
              <w:t>2) rękaw dmuchawo-strzykawki</w:t>
            </w:r>
            <w:r w:rsidRPr="0014479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144791" w:rsidRDefault="0002659D" w:rsidP="002A3106">
            <w:pPr>
              <w:pStyle w:val="Nagwek"/>
              <w:tabs>
                <w:tab w:val="clear" w:pos="4536"/>
                <w:tab w:val="clear" w:pos="9072"/>
                <w:tab w:val="left" w:pos="1440"/>
              </w:tabs>
              <w:snapToGrid w:val="0"/>
              <w:spacing w:line="23" w:lineRule="atLeast"/>
              <w:rPr>
                <w:sz w:val="24"/>
                <w:szCs w:val="24"/>
              </w:rPr>
            </w:pPr>
            <w:r w:rsidRPr="00144791">
              <w:rPr>
                <w:sz w:val="24"/>
                <w:szCs w:val="24"/>
              </w:rPr>
              <w:t xml:space="preserve">3) rękaw turbinowy 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144791" w:rsidRDefault="0002659D" w:rsidP="002A3106">
            <w:pPr>
              <w:snapToGrid w:val="0"/>
              <w:spacing w:line="23" w:lineRule="atLeast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144791">
              <w:rPr>
                <w:rFonts w:ascii="Times New Roman" w:hAnsi="Times New Roman"/>
                <w:sz w:val="24"/>
                <w:szCs w:val="24"/>
              </w:rPr>
              <w:t xml:space="preserve">4) rękaw mikrosilnika z wewnętrznym chłodzeniem 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144791" w:rsidRDefault="0002659D" w:rsidP="002A3106">
            <w:pPr>
              <w:snapToGrid w:val="0"/>
              <w:spacing w:line="23" w:lineRule="atLeast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144791">
              <w:rPr>
                <w:rFonts w:ascii="Times New Roman" w:hAnsi="Times New Roman"/>
                <w:sz w:val="24"/>
                <w:szCs w:val="24"/>
              </w:rPr>
              <w:t>5) kątnica na mikrosilnik ze światłem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144791" w:rsidRDefault="0002659D" w:rsidP="002A3106">
            <w:pPr>
              <w:snapToGri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44791">
              <w:rPr>
                <w:rFonts w:ascii="Times New Roman" w:hAnsi="Times New Roman"/>
                <w:sz w:val="24"/>
                <w:szCs w:val="24"/>
              </w:rPr>
              <w:t>6) rękaw lampy polimeryzacyjnej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144791" w:rsidRDefault="0002659D" w:rsidP="002A3106">
            <w:pPr>
              <w:snapToGri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44791">
              <w:rPr>
                <w:rFonts w:ascii="Times New Roman" w:hAnsi="Times New Roman"/>
                <w:sz w:val="24"/>
                <w:szCs w:val="24"/>
              </w:rPr>
              <w:t xml:space="preserve">7) rękaw </w:t>
            </w:r>
            <w:proofErr w:type="spellStart"/>
            <w:r w:rsidRPr="00144791">
              <w:rPr>
                <w:rFonts w:ascii="Times New Roman" w:hAnsi="Times New Roman"/>
                <w:sz w:val="24"/>
                <w:szCs w:val="24"/>
              </w:rPr>
              <w:t>skalera</w:t>
            </w:r>
            <w:proofErr w:type="spellEnd"/>
            <w:r w:rsidRPr="00144791">
              <w:rPr>
                <w:rFonts w:ascii="Times New Roman" w:hAnsi="Times New Roman"/>
                <w:sz w:val="24"/>
                <w:szCs w:val="24"/>
              </w:rPr>
              <w:t xml:space="preserve"> piezoelektrycznego ze światłem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144791" w:rsidRDefault="0002659D" w:rsidP="002A3106">
            <w:pPr>
              <w:snapToGrid w:val="0"/>
              <w:spacing w:line="23" w:lineRule="atLeast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144791">
              <w:rPr>
                <w:rFonts w:ascii="Times New Roman" w:hAnsi="Times New Roman"/>
                <w:sz w:val="24"/>
                <w:szCs w:val="24"/>
              </w:rPr>
              <w:t>8) indywidualna regulacja sprayu dla poszczególnych końcówek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144791" w:rsidRDefault="0002659D" w:rsidP="00AF55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791">
              <w:rPr>
                <w:rFonts w:ascii="Times New Roman" w:hAnsi="Times New Roman"/>
                <w:sz w:val="24"/>
                <w:szCs w:val="24"/>
              </w:rPr>
              <w:t>Konstrukcja wysięgników:</w:t>
            </w:r>
          </w:p>
          <w:p w:rsidR="0002659D" w:rsidRPr="00144791" w:rsidRDefault="0002659D" w:rsidP="00AF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791">
              <w:rPr>
                <w:rFonts w:ascii="Times New Roman" w:hAnsi="Times New Roman"/>
                <w:sz w:val="24"/>
                <w:szCs w:val="24"/>
              </w:rPr>
              <w:t>1) eliminująca   nadmierne zginanie rękawów podczas pobierania i odkładania końcówek oraz w trakcie ich pracy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144791" w:rsidRDefault="0002659D" w:rsidP="002A3106">
            <w:pPr>
              <w:pStyle w:val="Nagwek"/>
              <w:snapToGrid w:val="0"/>
              <w:spacing w:line="23" w:lineRule="atLeast"/>
              <w:ind w:left="252" w:hanging="252"/>
              <w:rPr>
                <w:sz w:val="24"/>
                <w:szCs w:val="24"/>
              </w:rPr>
            </w:pPr>
            <w:r w:rsidRPr="00144791">
              <w:rPr>
                <w:sz w:val="24"/>
                <w:szCs w:val="24"/>
              </w:rPr>
              <w:t xml:space="preserve">2) nieznaczna wysokość - </w:t>
            </w:r>
            <w:proofErr w:type="spellStart"/>
            <w:r w:rsidRPr="00144791">
              <w:rPr>
                <w:sz w:val="24"/>
                <w:szCs w:val="24"/>
              </w:rPr>
              <w:t>max</w:t>
            </w:r>
            <w:proofErr w:type="spellEnd"/>
            <w:r w:rsidRPr="00144791">
              <w:rPr>
                <w:sz w:val="24"/>
                <w:szCs w:val="24"/>
              </w:rPr>
              <w:t>. 22 cm podczas podnoszenia rękawów, wykluczająca ryzyko zderzenia z lampą oświetleniową w czasie pracy w pozycji stojącej lekarza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144791" w:rsidRDefault="0002659D" w:rsidP="002A3106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3" w:lineRule="atLeast"/>
              <w:rPr>
                <w:sz w:val="24"/>
                <w:szCs w:val="24"/>
              </w:rPr>
            </w:pPr>
            <w:r w:rsidRPr="00144791">
              <w:rPr>
                <w:sz w:val="24"/>
                <w:szCs w:val="24"/>
              </w:rPr>
              <w:t>Klawiatura na stoliku lekarza ograniczona do niezbędnego minimum– maksymalnie 14 przycisków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144791" w:rsidRDefault="0002659D" w:rsidP="002A3106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3" w:lineRule="atLeast"/>
              <w:rPr>
                <w:sz w:val="24"/>
                <w:szCs w:val="24"/>
              </w:rPr>
            </w:pPr>
            <w:r w:rsidRPr="00144791">
              <w:rPr>
                <w:sz w:val="24"/>
                <w:szCs w:val="24"/>
              </w:rPr>
              <w:t>Wewnętrzny obieg wody destylowanej - butelka niewidoczna, schowana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144791" w:rsidRDefault="0002659D" w:rsidP="002A3106">
            <w:pPr>
              <w:snapToGri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44791">
              <w:rPr>
                <w:rFonts w:ascii="Times New Roman" w:hAnsi="Times New Roman"/>
                <w:sz w:val="24"/>
                <w:szCs w:val="24"/>
              </w:rPr>
              <w:t>Końcówki stomatologiczne do rękawów:</w:t>
            </w:r>
          </w:p>
          <w:p w:rsidR="0002659D" w:rsidRPr="00144791" w:rsidRDefault="0002659D" w:rsidP="0002659D">
            <w:pPr>
              <w:numPr>
                <w:ilvl w:val="0"/>
                <w:numId w:val="2"/>
              </w:num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44791">
              <w:rPr>
                <w:rFonts w:ascii="Times New Roman" w:hAnsi="Times New Roman"/>
                <w:sz w:val="24"/>
                <w:szCs w:val="24"/>
              </w:rPr>
              <w:t>dmuchawka trójfunkcyjna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Default="0002659D" w:rsidP="002A3106">
            <w:pPr>
              <w:suppressAutoHyphens/>
              <w:spacing w:after="0" w:line="23" w:lineRule="atLeast"/>
              <w:ind w:left="405"/>
              <w:rPr>
                <w:rFonts w:ascii="Times New Roman" w:hAnsi="Times New Roman"/>
                <w:sz w:val="24"/>
                <w:szCs w:val="24"/>
              </w:rPr>
            </w:pPr>
          </w:p>
          <w:p w:rsidR="0002659D" w:rsidRPr="00144791" w:rsidRDefault="0002659D" w:rsidP="0002659D">
            <w:pPr>
              <w:numPr>
                <w:ilvl w:val="0"/>
                <w:numId w:val="2"/>
              </w:num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44791">
              <w:rPr>
                <w:rFonts w:ascii="Times New Roman" w:hAnsi="Times New Roman"/>
                <w:sz w:val="24"/>
                <w:szCs w:val="24"/>
              </w:rPr>
              <w:t>Kątnica turbinowa ze światłem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Default="0002659D" w:rsidP="002A3106">
            <w:pPr>
              <w:suppressAutoHyphens/>
              <w:spacing w:after="0" w:line="23" w:lineRule="atLeast"/>
              <w:ind w:left="405"/>
              <w:rPr>
                <w:rFonts w:ascii="Times New Roman" w:hAnsi="Times New Roman"/>
                <w:sz w:val="24"/>
                <w:szCs w:val="24"/>
              </w:rPr>
            </w:pPr>
          </w:p>
          <w:p w:rsidR="0002659D" w:rsidRPr="00144791" w:rsidRDefault="0002659D" w:rsidP="0002659D">
            <w:pPr>
              <w:numPr>
                <w:ilvl w:val="0"/>
                <w:numId w:val="2"/>
              </w:num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44791">
              <w:rPr>
                <w:rFonts w:ascii="Times New Roman" w:hAnsi="Times New Roman"/>
                <w:sz w:val="24"/>
                <w:szCs w:val="24"/>
              </w:rPr>
              <w:t>Mikrosilnik elektryczny ze światłem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144550" w:rsidRDefault="0002659D" w:rsidP="002A3106">
            <w:pPr>
              <w:suppressAutoHyphens/>
              <w:spacing w:after="0" w:line="23" w:lineRule="atLeast"/>
              <w:ind w:left="40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2659D" w:rsidRPr="00144791" w:rsidRDefault="0002659D" w:rsidP="0002659D">
            <w:pPr>
              <w:numPr>
                <w:ilvl w:val="0"/>
                <w:numId w:val="2"/>
              </w:num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791">
              <w:rPr>
                <w:rFonts w:ascii="Times New Roman" w:hAnsi="Times New Roman"/>
                <w:sz w:val="24"/>
                <w:szCs w:val="24"/>
              </w:rPr>
              <w:t>Skaler</w:t>
            </w:r>
            <w:proofErr w:type="spellEnd"/>
            <w:r w:rsidRPr="00144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4791">
              <w:rPr>
                <w:rFonts w:ascii="Times New Roman" w:hAnsi="Times New Roman"/>
                <w:sz w:val="24"/>
                <w:szCs w:val="24"/>
              </w:rPr>
              <w:t>piezzoelektryczny</w:t>
            </w:r>
            <w:proofErr w:type="spellEnd"/>
            <w:r w:rsidRPr="00144791">
              <w:rPr>
                <w:rFonts w:ascii="Times New Roman" w:hAnsi="Times New Roman"/>
                <w:bCs/>
                <w:sz w:val="24"/>
                <w:szCs w:val="24"/>
              </w:rPr>
              <w:t xml:space="preserve"> za światłem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144550" w:rsidRDefault="0002659D" w:rsidP="002A3106">
            <w:pPr>
              <w:suppressAutoHyphens/>
              <w:spacing w:after="0" w:line="23" w:lineRule="atLeast"/>
              <w:ind w:left="405"/>
              <w:rPr>
                <w:rFonts w:ascii="Times New Roman" w:hAnsi="Times New Roman"/>
                <w:sz w:val="24"/>
                <w:szCs w:val="24"/>
              </w:rPr>
            </w:pPr>
          </w:p>
          <w:p w:rsidR="0002659D" w:rsidRPr="00144791" w:rsidRDefault="0002659D" w:rsidP="0002659D">
            <w:pPr>
              <w:numPr>
                <w:ilvl w:val="0"/>
                <w:numId w:val="2"/>
              </w:num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44791">
              <w:rPr>
                <w:rFonts w:ascii="Times New Roman" w:hAnsi="Times New Roman"/>
                <w:bCs/>
                <w:sz w:val="24"/>
                <w:szCs w:val="24"/>
              </w:rPr>
              <w:t>Lampa polimeryzacyjna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rPr>
          <w:trHeight w:val="826"/>
        </w:trPr>
        <w:tc>
          <w:tcPr>
            <w:tcW w:w="936" w:type="dxa"/>
            <w:shd w:val="clear" w:color="auto" w:fill="auto"/>
          </w:tcPr>
          <w:p w:rsidR="0002659D" w:rsidRPr="0002659D" w:rsidRDefault="0002659D" w:rsidP="002A310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6348" w:type="dxa"/>
            <w:gridSpan w:val="2"/>
            <w:shd w:val="clear" w:color="auto" w:fill="auto"/>
          </w:tcPr>
          <w:p w:rsidR="0002659D" w:rsidRDefault="0002659D" w:rsidP="002A3106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3" w:lineRule="atLeast"/>
              <w:rPr>
                <w:b/>
                <w:bCs/>
                <w:sz w:val="24"/>
                <w:szCs w:val="24"/>
              </w:rPr>
            </w:pPr>
          </w:p>
          <w:p w:rsidR="0002659D" w:rsidRPr="00144791" w:rsidRDefault="0002659D" w:rsidP="002A3106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3" w:lineRule="atLeast"/>
              <w:rPr>
                <w:sz w:val="24"/>
                <w:szCs w:val="24"/>
              </w:rPr>
            </w:pPr>
            <w:r w:rsidRPr="00144791">
              <w:rPr>
                <w:b/>
                <w:bCs/>
                <w:sz w:val="24"/>
                <w:szCs w:val="24"/>
              </w:rPr>
              <w:t xml:space="preserve">Blok spluwaczki mocowany do fotela 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144791" w:rsidRDefault="0002659D" w:rsidP="002A3106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0" w:lineRule="atLeast"/>
              <w:rPr>
                <w:bCs/>
                <w:sz w:val="24"/>
                <w:szCs w:val="24"/>
              </w:rPr>
            </w:pPr>
            <w:r w:rsidRPr="00144791">
              <w:rPr>
                <w:bCs/>
                <w:sz w:val="24"/>
                <w:szCs w:val="24"/>
              </w:rPr>
              <w:t>Blok spluwaczki:</w:t>
            </w:r>
          </w:p>
          <w:p w:rsidR="0002659D" w:rsidRPr="00144791" w:rsidRDefault="0002659D" w:rsidP="0002659D">
            <w:pPr>
              <w:pStyle w:val="Nagwek"/>
              <w:numPr>
                <w:ilvl w:val="0"/>
                <w:numId w:val="3"/>
              </w:numPr>
              <w:tabs>
                <w:tab w:val="clear" w:pos="720"/>
                <w:tab w:val="clear" w:pos="4536"/>
                <w:tab w:val="clear" w:pos="9072"/>
              </w:tabs>
              <w:spacing w:line="20" w:lineRule="atLeast"/>
              <w:ind w:left="249" w:hanging="249"/>
              <w:rPr>
                <w:bCs/>
                <w:sz w:val="24"/>
                <w:szCs w:val="24"/>
              </w:rPr>
            </w:pPr>
            <w:r w:rsidRPr="00144791">
              <w:rPr>
                <w:bCs/>
                <w:sz w:val="24"/>
                <w:szCs w:val="24"/>
              </w:rPr>
              <w:t>poruszający się razem z fotelem: góra – dół</w:t>
            </w:r>
          </w:p>
          <w:p w:rsidR="0002659D" w:rsidRPr="00144791" w:rsidRDefault="0002659D" w:rsidP="002A3106">
            <w:pPr>
              <w:pStyle w:val="Nagwek"/>
              <w:tabs>
                <w:tab w:val="clear" w:pos="4536"/>
                <w:tab w:val="clear" w:pos="9072"/>
                <w:tab w:val="left" w:pos="252"/>
              </w:tabs>
              <w:spacing w:line="20" w:lineRule="atLeast"/>
              <w:ind w:left="720"/>
              <w:rPr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144550" w:rsidRDefault="0002659D" w:rsidP="0002659D">
            <w:pPr>
              <w:pStyle w:val="Nagwek"/>
              <w:numPr>
                <w:ilvl w:val="0"/>
                <w:numId w:val="3"/>
              </w:numPr>
              <w:tabs>
                <w:tab w:val="clear" w:pos="720"/>
                <w:tab w:val="clear" w:pos="4536"/>
                <w:tab w:val="clear" w:pos="9072"/>
              </w:tabs>
              <w:spacing w:line="20" w:lineRule="atLeast"/>
              <w:ind w:left="340" w:hanging="263"/>
              <w:rPr>
                <w:sz w:val="24"/>
                <w:szCs w:val="24"/>
              </w:rPr>
            </w:pPr>
            <w:r w:rsidRPr="00144791">
              <w:rPr>
                <w:bCs/>
                <w:sz w:val="24"/>
                <w:szCs w:val="24"/>
              </w:rPr>
              <w:t>odchylany o kąt - co najmniej 90˚</w:t>
            </w:r>
          </w:p>
          <w:p w:rsidR="0002659D" w:rsidRPr="00144791" w:rsidRDefault="0002659D" w:rsidP="002A3106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144791" w:rsidRDefault="0002659D" w:rsidP="002A3106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3" w:lineRule="atLeast"/>
              <w:rPr>
                <w:sz w:val="24"/>
                <w:szCs w:val="24"/>
              </w:rPr>
            </w:pPr>
            <w:r w:rsidRPr="00144791">
              <w:rPr>
                <w:bCs/>
                <w:sz w:val="24"/>
                <w:szCs w:val="24"/>
              </w:rPr>
              <w:t xml:space="preserve">Blok spluwaczki wąski, o małych rozmiarach 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144791" w:rsidRDefault="0002659D" w:rsidP="002A3106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3" w:lineRule="atLeast"/>
              <w:rPr>
                <w:sz w:val="24"/>
                <w:szCs w:val="24"/>
              </w:rPr>
            </w:pPr>
            <w:r w:rsidRPr="00144791">
              <w:rPr>
                <w:bCs/>
                <w:sz w:val="24"/>
                <w:szCs w:val="24"/>
              </w:rPr>
              <w:t>Ruchoma sekcja miski spluwaczki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02659D" w:rsidRDefault="0002659D" w:rsidP="002A3106">
            <w:pPr>
              <w:pStyle w:val="Tekstpodstawowywcity"/>
              <w:snapToGrid w:val="0"/>
              <w:spacing w:line="23" w:lineRule="atLeast"/>
              <w:ind w:left="0"/>
              <w:rPr>
                <w:sz w:val="24"/>
                <w:szCs w:val="24"/>
              </w:rPr>
            </w:pPr>
            <w:r w:rsidRPr="0002659D">
              <w:rPr>
                <w:sz w:val="24"/>
                <w:szCs w:val="24"/>
              </w:rPr>
              <w:t>Ślinociąg wodny uruchamiany automatycznie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02659D" w:rsidRDefault="0002659D" w:rsidP="0002659D">
            <w:pPr>
              <w:pStyle w:val="Tekstpodstawowywcity"/>
              <w:snapToGrid w:val="0"/>
              <w:spacing w:line="23" w:lineRule="atLeast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  <w:r w:rsidRPr="0002659D">
              <w:rPr>
                <w:color w:val="000000"/>
                <w:sz w:val="24"/>
                <w:szCs w:val="24"/>
              </w:rPr>
              <w:t>ały i duży ssak</w:t>
            </w:r>
            <w:r w:rsidR="000F026E">
              <w:rPr>
                <w:color w:val="000000"/>
                <w:sz w:val="24"/>
                <w:szCs w:val="24"/>
              </w:rPr>
              <w:t xml:space="preserve"> zainstalowany na panelu asysty</w:t>
            </w:r>
            <w:r w:rsidRPr="0002659D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wraz </w:t>
            </w:r>
            <w:r w:rsidRPr="0002659D">
              <w:rPr>
                <w:color w:val="000000"/>
                <w:sz w:val="24"/>
                <w:szCs w:val="24"/>
              </w:rPr>
              <w:t>z instalacj</w:t>
            </w:r>
            <w:r>
              <w:rPr>
                <w:color w:val="000000"/>
                <w:sz w:val="24"/>
                <w:szCs w:val="24"/>
              </w:rPr>
              <w:t>ą</w:t>
            </w:r>
            <w:r w:rsidRPr="0002659D">
              <w:rPr>
                <w:color w:val="000000"/>
                <w:sz w:val="24"/>
                <w:szCs w:val="24"/>
              </w:rPr>
              <w:t xml:space="preserve"> ssąca do systemu mokrego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02659D" w:rsidRDefault="0002659D" w:rsidP="002A3106">
            <w:pPr>
              <w:pStyle w:val="Tekstpodstawowywcity"/>
              <w:snapToGrid w:val="0"/>
              <w:spacing w:line="23" w:lineRule="atLeast"/>
              <w:ind w:left="0"/>
              <w:rPr>
                <w:sz w:val="24"/>
                <w:szCs w:val="24"/>
              </w:rPr>
            </w:pPr>
            <w:r w:rsidRPr="0002659D">
              <w:rPr>
                <w:sz w:val="24"/>
                <w:szCs w:val="24"/>
              </w:rPr>
              <w:t>Stolik asysty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02659D">
        <w:tc>
          <w:tcPr>
            <w:tcW w:w="936" w:type="dxa"/>
            <w:shd w:val="clear" w:color="auto" w:fill="auto"/>
          </w:tcPr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2659D" w:rsidRPr="0002659D" w:rsidRDefault="0002659D" w:rsidP="002A3106">
            <w:pPr>
              <w:spacing w:line="23" w:lineRule="atLeast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02659D">
              <w:rPr>
                <w:rFonts w:ascii="Times New Roman" w:hAnsi="Times New Roman"/>
                <w:sz w:val="24"/>
                <w:szCs w:val="24"/>
              </w:rPr>
              <w:t>Zasobnik na chusteczki wbudowany w unit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9D" w:rsidRPr="00144791" w:rsidTr="00AF55A6">
        <w:trPr>
          <w:trHeight w:val="740"/>
        </w:trPr>
        <w:tc>
          <w:tcPr>
            <w:tcW w:w="936" w:type="dxa"/>
            <w:shd w:val="clear" w:color="auto" w:fill="auto"/>
          </w:tcPr>
          <w:p w:rsidR="0002659D" w:rsidRPr="00144550" w:rsidRDefault="0002659D" w:rsidP="002A31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2659D" w:rsidRPr="00144791" w:rsidRDefault="0002659D" w:rsidP="002A3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VI</w:t>
            </w:r>
          </w:p>
        </w:tc>
        <w:tc>
          <w:tcPr>
            <w:tcW w:w="6348" w:type="dxa"/>
            <w:gridSpan w:val="2"/>
            <w:shd w:val="clear" w:color="auto" w:fill="auto"/>
          </w:tcPr>
          <w:p w:rsidR="0002659D" w:rsidRDefault="0002659D" w:rsidP="002A3106">
            <w:pPr>
              <w:pStyle w:val="Tekstpodstawowywcity"/>
              <w:snapToGrid w:val="0"/>
              <w:spacing w:line="23" w:lineRule="atLeast"/>
              <w:ind w:left="252" w:hanging="252"/>
              <w:rPr>
                <w:b/>
                <w:bCs/>
              </w:rPr>
            </w:pPr>
          </w:p>
          <w:p w:rsidR="0002659D" w:rsidRPr="00144550" w:rsidRDefault="0002659D" w:rsidP="00AF55A6">
            <w:pPr>
              <w:pStyle w:val="Tekstpodstawowywcity"/>
              <w:snapToGrid w:val="0"/>
              <w:spacing w:line="23" w:lineRule="atLeast"/>
              <w:ind w:left="252" w:hanging="252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Kompresor bezolejowy </w:t>
            </w:r>
            <w:r>
              <w:t xml:space="preserve">( dopuszczalna głośność pracy do 70 </w:t>
            </w:r>
            <w:proofErr w:type="spellStart"/>
            <w:r>
              <w:t>dB</w:t>
            </w:r>
            <w:proofErr w:type="spellEnd"/>
            <w:r>
              <w:t>)</w:t>
            </w:r>
          </w:p>
        </w:tc>
        <w:tc>
          <w:tcPr>
            <w:tcW w:w="2004" w:type="dxa"/>
            <w:shd w:val="clear" w:color="auto" w:fill="auto"/>
          </w:tcPr>
          <w:p w:rsidR="0002659D" w:rsidRPr="00144791" w:rsidRDefault="0002659D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6E" w:rsidRPr="00144791" w:rsidTr="0002659D">
        <w:tc>
          <w:tcPr>
            <w:tcW w:w="936" w:type="dxa"/>
            <w:shd w:val="clear" w:color="auto" w:fill="auto"/>
          </w:tcPr>
          <w:p w:rsidR="000F026E" w:rsidRPr="00144550" w:rsidRDefault="000F026E" w:rsidP="002A31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0F026E" w:rsidRDefault="000F026E" w:rsidP="000F026E">
            <w:pPr>
              <w:pStyle w:val="Tekstpodstawowywcity"/>
              <w:snapToGrid w:val="0"/>
              <w:spacing w:line="23" w:lineRule="atLeast"/>
              <w:ind w:left="0"/>
              <w:rPr>
                <w:b/>
                <w:bCs/>
              </w:rPr>
            </w:pPr>
            <w:r w:rsidRPr="0002659D">
              <w:rPr>
                <w:color w:val="000000"/>
                <w:sz w:val="24"/>
                <w:szCs w:val="24"/>
              </w:rPr>
              <w:t xml:space="preserve"> pompa ssąca mokr</w:t>
            </w:r>
            <w:r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04" w:type="dxa"/>
            <w:shd w:val="clear" w:color="auto" w:fill="auto"/>
          </w:tcPr>
          <w:p w:rsidR="000F026E" w:rsidRPr="00144791" w:rsidRDefault="000F026E" w:rsidP="002A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659D" w:rsidRPr="00EA71E9" w:rsidRDefault="0002659D" w:rsidP="0002659D">
      <w:pPr>
        <w:jc w:val="both"/>
        <w:rPr>
          <w:rFonts w:ascii="Times New Roman" w:hAnsi="Times New Roman"/>
          <w:sz w:val="16"/>
          <w:szCs w:val="16"/>
        </w:rPr>
      </w:pPr>
    </w:p>
    <w:p w:rsidR="0002659D" w:rsidRPr="00223C79" w:rsidRDefault="0002659D" w:rsidP="0002659D">
      <w:pPr>
        <w:ind w:left="4955" w:hanging="5097"/>
        <w:rPr>
          <w:rFonts w:ascii="Times New Roman" w:hAnsi="Times New Roman"/>
          <w:sz w:val="24"/>
          <w:szCs w:val="24"/>
        </w:rPr>
      </w:pPr>
      <w:r w:rsidRPr="00223C79">
        <w:rPr>
          <w:rFonts w:ascii="Times New Roman" w:hAnsi="Times New Roman"/>
          <w:i/>
          <w:sz w:val="24"/>
          <w:szCs w:val="24"/>
        </w:rPr>
        <w:t>*</w:t>
      </w:r>
      <w:r w:rsidRPr="00223C79">
        <w:rPr>
          <w:rFonts w:ascii="Times New Roman" w:hAnsi="Times New Roman"/>
          <w:sz w:val="24"/>
          <w:szCs w:val="24"/>
        </w:rPr>
        <w:t xml:space="preserve">należy wpisać okres gwarancji, oferowany przez Wykonawcę </w:t>
      </w:r>
    </w:p>
    <w:p w:rsidR="0002659D" w:rsidRPr="00EA71E9" w:rsidRDefault="0002659D" w:rsidP="0002659D">
      <w:pPr>
        <w:ind w:left="5670" w:hanging="6"/>
        <w:jc w:val="center"/>
        <w:rPr>
          <w:rFonts w:ascii="Times New Roman" w:hAnsi="Times New Roman"/>
          <w:i/>
          <w:sz w:val="16"/>
          <w:szCs w:val="16"/>
        </w:rPr>
      </w:pPr>
      <w:r w:rsidRPr="00EA71E9">
        <w:rPr>
          <w:rFonts w:ascii="Times New Roman" w:hAnsi="Times New Roman"/>
          <w:i/>
          <w:sz w:val="16"/>
          <w:szCs w:val="16"/>
        </w:rPr>
        <w:t>…………………………</w:t>
      </w:r>
      <w:r>
        <w:rPr>
          <w:rFonts w:ascii="Times New Roman" w:hAnsi="Times New Roman"/>
          <w:i/>
          <w:sz w:val="16"/>
          <w:szCs w:val="16"/>
        </w:rPr>
        <w:t>……………..</w:t>
      </w:r>
      <w:r w:rsidRPr="00EA71E9">
        <w:rPr>
          <w:rFonts w:ascii="Times New Roman" w:hAnsi="Times New Roman"/>
          <w:i/>
          <w:sz w:val="16"/>
          <w:szCs w:val="16"/>
        </w:rPr>
        <w:t>…………….</w:t>
      </w:r>
    </w:p>
    <w:p w:rsidR="00EA3948" w:rsidRDefault="0002659D" w:rsidP="0002659D">
      <w:pPr>
        <w:ind w:left="5670" w:hanging="6"/>
        <w:jc w:val="center"/>
      </w:pPr>
      <w:r w:rsidRPr="00223C79">
        <w:rPr>
          <w:rFonts w:ascii="Times New Roman" w:hAnsi="Times New Roman"/>
          <w:sz w:val="24"/>
          <w:szCs w:val="24"/>
        </w:rPr>
        <w:t>podpis osoby/osób upoważnionej</w:t>
      </w:r>
    </w:p>
    <w:sectPr w:rsidR="00EA3948" w:rsidSect="0002659D">
      <w:footerReference w:type="default" r:id="rId7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BA9" w:rsidRDefault="002B7BA9" w:rsidP="0002659D">
      <w:pPr>
        <w:spacing w:after="0" w:line="240" w:lineRule="auto"/>
      </w:pPr>
      <w:r>
        <w:separator/>
      </w:r>
    </w:p>
  </w:endnote>
  <w:endnote w:type="continuationSeparator" w:id="0">
    <w:p w:rsidR="002B7BA9" w:rsidRDefault="002B7BA9" w:rsidP="0002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16274"/>
      <w:docPartObj>
        <w:docPartGallery w:val="Page Numbers (Bottom of Page)"/>
        <w:docPartUnique/>
      </w:docPartObj>
    </w:sdtPr>
    <w:sdtContent>
      <w:p w:rsidR="0002659D" w:rsidRDefault="0002659D">
        <w:pPr>
          <w:pStyle w:val="Stopka"/>
          <w:jc w:val="right"/>
        </w:pPr>
        <w:fldSimple w:instr=" PAGE   \* MERGEFORMAT ">
          <w:r w:rsidR="00AF55A6">
            <w:rPr>
              <w:noProof/>
            </w:rPr>
            <w:t>4</w:t>
          </w:r>
        </w:fldSimple>
      </w:p>
    </w:sdtContent>
  </w:sdt>
  <w:p w:rsidR="0002659D" w:rsidRDefault="000265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BA9" w:rsidRDefault="002B7BA9" w:rsidP="0002659D">
      <w:pPr>
        <w:spacing w:after="0" w:line="240" w:lineRule="auto"/>
      </w:pPr>
      <w:r>
        <w:separator/>
      </w:r>
    </w:p>
  </w:footnote>
  <w:footnote w:type="continuationSeparator" w:id="0">
    <w:p w:rsidR="002B7BA9" w:rsidRDefault="002B7BA9" w:rsidP="00026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singleLevel"/>
    <w:tmpl w:val="B7EA1B6C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b/>
        <w:bCs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59D"/>
    <w:rsid w:val="0002659D"/>
    <w:rsid w:val="000F026E"/>
    <w:rsid w:val="002B7BA9"/>
    <w:rsid w:val="00AF55A6"/>
    <w:rsid w:val="00EA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59D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2659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hAnsi="Times New Roman"/>
      <w:sz w:val="24"/>
      <w:szCs w:val="20"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2659D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hAnsi="Times New Roman"/>
      <w:b/>
      <w:bCs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2659D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rsid w:val="0002659D"/>
    <w:rPr>
      <w:rFonts w:ascii="Times New Roman" w:eastAsia="Times New Roman" w:hAnsi="Times New Roman" w:cs="Times New Roman"/>
      <w:b/>
      <w:bCs/>
      <w:sz w:val="24"/>
      <w:lang w:eastAsia="ar-SA"/>
    </w:rPr>
  </w:style>
  <w:style w:type="paragraph" w:styleId="Nagwek">
    <w:name w:val="header"/>
    <w:basedOn w:val="Normalny"/>
    <w:link w:val="NagwekZnak"/>
    <w:rsid w:val="0002659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0265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02659D"/>
    <w:pPr>
      <w:spacing w:after="0" w:line="360" w:lineRule="auto"/>
      <w:ind w:left="567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02659D"/>
    <w:pPr>
      <w:suppressAutoHyphens/>
      <w:spacing w:after="120" w:line="240" w:lineRule="auto"/>
      <w:ind w:left="283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65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rsid w:val="000265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List Paragraph"/>
    <w:basedOn w:val="Normalny"/>
    <w:uiPriority w:val="34"/>
    <w:qFormat/>
    <w:rsid w:val="0002659D"/>
    <w:pPr>
      <w:ind w:left="720"/>
      <w:contextualSpacing/>
    </w:pPr>
  </w:style>
  <w:style w:type="character" w:customStyle="1" w:styleId="null">
    <w:name w:val="null"/>
    <w:basedOn w:val="Domylnaczcionkaakapitu"/>
    <w:rsid w:val="0002659D"/>
  </w:style>
  <w:style w:type="paragraph" w:styleId="Stopka">
    <w:name w:val="footer"/>
    <w:basedOn w:val="Normalny"/>
    <w:link w:val="StopkaZnak"/>
    <w:uiPriority w:val="99"/>
    <w:unhideWhenUsed/>
    <w:rsid w:val="0002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59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621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Janowska</dc:creator>
  <cp:keywords/>
  <dc:description/>
  <cp:lastModifiedBy>Anna Janowska</cp:lastModifiedBy>
  <cp:revision>2</cp:revision>
  <dcterms:created xsi:type="dcterms:W3CDTF">2019-10-16T08:33:00Z</dcterms:created>
  <dcterms:modified xsi:type="dcterms:W3CDTF">2019-10-16T08:59:00Z</dcterms:modified>
</cp:coreProperties>
</file>